
<file path=[Content_Types].xml><?xml version="1.0" encoding="utf-8"?>
<Types xmlns="http://schemas.openxmlformats.org/package/2006/content-types">
  <Default ContentType="image/jpeg" Extension="jpg"/>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-2647943</wp:posOffset>
            </wp:positionH>
            <wp:positionV relativeFrom="paragraph">
              <wp:posOffset>-914392</wp:posOffset>
            </wp:positionV>
            <wp:extent cx="5732145" cy="4373880"/>
            <wp:effectExtent b="0" l="0" r="0" t="0"/>
            <wp:wrapNone/>
            <wp:docPr id="1597007016" name="image3.jpg"/>
            <a:graphic>
              <a:graphicData uri="http://schemas.openxmlformats.org/drawingml/2006/picture">
                <pic:pic>
                  <pic:nvPicPr>
                    <pic:cNvPr id="0" name="image3.jpg"/>
                    <pic:cNvPicPr preferRelativeResize="0"/>
                  </pic:nvPicPr>
                  <pic:blipFill>
                    <a:blip r:embed="rId7"/>
                    <a:srcRect b="0" l="0" r="0" t="0"/>
                    <a:stretch>
                      <a:fillRect/>
                    </a:stretch>
                  </pic:blipFill>
                  <pic:spPr>
                    <a:xfrm>
                      <a:off x="0" y="0"/>
                      <a:ext cx="5732145" cy="4373880"/>
                    </a:xfrm>
                    <a:prstGeom prst="rect"/>
                    <a:ln/>
                  </pic:spPr>
                </pic:pic>
              </a:graphicData>
            </a:graphic>
          </wp:anchor>
        </w:drawing>
      </w:r>
      <w:r w:rsidDel="00000000" w:rsidR="00000000" w:rsidRPr="00000000">
        <w:drawing>
          <wp:anchor allowOverlap="1" behindDoc="1" distB="0" distT="0" distL="0" distR="0" hidden="0" layoutInCell="1" locked="0" relativeHeight="0" simplePos="0">
            <wp:simplePos x="0" y="0"/>
            <wp:positionH relativeFrom="column">
              <wp:posOffset>-389882</wp:posOffset>
            </wp:positionH>
            <wp:positionV relativeFrom="paragraph">
              <wp:posOffset>-514341</wp:posOffset>
            </wp:positionV>
            <wp:extent cx="3048000" cy="834853"/>
            <wp:effectExtent b="0" l="0" r="0" t="0"/>
            <wp:wrapNone/>
            <wp:docPr id="1597007017" name="image2.png"/>
            <a:graphic>
              <a:graphicData uri="http://schemas.openxmlformats.org/drawingml/2006/picture">
                <pic:pic>
                  <pic:nvPicPr>
                    <pic:cNvPr id="0" name="image2.png"/>
                    <pic:cNvPicPr preferRelativeResize="0"/>
                  </pic:nvPicPr>
                  <pic:blipFill>
                    <a:blip r:embed="rId8"/>
                    <a:srcRect b="7025" l="0" r="0" t="7025"/>
                    <a:stretch>
                      <a:fillRect/>
                    </a:stretch>
                  </pic:blipFill>
                  <pic:spPr>
                    <a:xfrm>
                      <a:off x="0" y="0"/>
                      <a:ext cx="3048000" cy="834853"/>
                    </a:xfrm>
                    <a:prstGeom prst="rect"/>
                    <a:ln/>
                  </pic:spPr>
                </pic:pic>
              </a:graphicData>
            </a:graphic>
          </wp:anchor>
        </w:drawing>
      </w:r>
    </w:p>
    <w:p w:rsidR="00000000" w:rsidDel="00000000" w:rsidP="00000000" w:rsidRDefault="00000000" w:rsidRPr="00000000" w14:paraId="00000002">
      <w:pPr>
        <w:rPr/>
      </w:pPr>
      <w:r w:rsidDel="00000000" w:rsidR="00000000" w:rsidRPr="00000000">
        <w:rPr>
          <w:rtl w:val="0"/>
        </w:rPr>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
                <a:graphic>
                  <a:graphicData uri="http://schemas.microsoft.com/office/word/2010/wordprocessingShape">
                    <wps:wsp>
                      <wps:cNvSpPr/>
                      <wps:cNvPr id="3" name="Shape 3"/>
                      <wps:spPr>
                        <a:xfrm>
                          <a:off x="3131755" y="3444720"/>
                          <a:ext cx="4428490" cy="67056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1"/>
                                <w:i w:val="0"/>
                                <w:smallCaps w:val="0"/>
                                <w:strike w:val="0"/>
                                <w:color w:val="16c45b"/>
                                <w:sz w:val="60"/>
                                <w:vertAlign w:val="baseline"/>
                              </w:rPr>
                              <w:t xml:space="preserve">TRAINING LESSON PLAN</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655638</wp:posOffset>
                </wp:positionH>
                <wp:positionV relativeFrom="paragraph">
                  <wp:posOffset>40959</wp:posOffset>
                </wp:positionV>
                <wp:extent cx="4476115" cy="718185"/>
                <wp:effectExtent b="0" l="0" r="0" t="0"/>
                <wp:wrapSquare wrapText="bothSides" distB="45720" distT="45720" distL="114300" distR="114300"/>
                <wp:docPr id="1597007014" name="image6.png"/>
                <a:graphic>
                  <a:graphicData uri="http://schemas.openxmlformats.org/drawingml/2006/picture">
                    <pic:pic>
                      <pic:nvPicPr>
                        <pic:cNvPr id="0" name="image6.png"/>
                        <pic:cNvPicPr preferRelativeResize="0"/>
                      </pic:nvPicPr>
                      <pic:blipFill>
                        <a:blip r:embed="rId9"/>
                        <a:srcRect/>
                        <a:stretch>
                          <a:fillRect/>
                        </a:stretch>
                      </pic:blipFill>
                      <pic:spPr>
                        <a:xfrm>
                          <a:off x="0" y="0"/>
                          <a:ext cx="4476115" cy="718185"/>
                        </a:xfrm>
                        <a:prstGeom prst="rect"/>
                        <a:ln/>
                      </pic:spPr>
                    </pic:pic>
                  </a:graphicData>
                </a:graphic>
              </wp:anchor>
            </w:drawing>
          </mc:Fallback>
        </mc:AlternateConten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r>
      <w:r w:rsidDel="00000000" w:rsidR="00000000" w:rsidRPr="00000000">
        <mc:AlternateContent>
          <mc:Choice Requires="wpg">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
                <a:graphic>
                  <a:graphicData uri="http://schemas.microsoft.com/office/word/2010/wordprocessingShape">
                    <wps:wsp>
                      <wps:cNvSpPr/>
                      <wps:cNvPr id="2" name="Shape 2"/>
                      <wps:spPr>
                        <a:xfrm>
                          <a:off x="3002850" y="3307560"/>
                          <a:ext cx="4686300" cy="944880"/>
                        </a:xfrm>
                        <a:prstGeom prst="rect">
                          <a:avLst/>
                        </a:prstGeom>
                        <a:noFill/>
                        <a:ln>
                          <a:noFill/>
                        </a:ln>
                      </wps:spPr>
                      <wps:txbx>
                        <w:txbxContent>
                          <w:p w:rsidR="00000000" w:rsidDel="00000000" w:rsidP="00000000" w:rsidRDefault="00000000" w:rsidRPr="00000000">
                            <w:pPr>
                              <w:spacing w:after="160" w:before="0" w:line="258.0000114440918"/>
                              <w:ind w:left="0" w:right="0" w:firstLine="0"/>
                              <w:jc w:val="center"/>
                              <w:textDirection w:val="btLr"/>
                            </w:pPr>
                            <w:r w:rsidDel="00000000" w:rsidR="00000000" w:rsidRPr="00000000">
                              <w:rPr>
                                <w:rFonts w:ascii="Calibri" w:cs="Calibri" w:eastAsia="Calibri" w:hAnsi="Calibri"/>
                                <w:b w:val="0"/>
                                <w:i w:val="1"/>
                                <w:smallCaps w:val="0"/>
                                <w:strike w:val="0"/>
                                <w:color w:val="1d1d1b"/>
                                <w:sz w:val="36"/>
                                <w:vertAlign w:val="baseline"/>
                              </w:rPr>
                              <w:t xml:space="preserve">WP3: Teacher training for authentic and gender inclusive informatics education </w:t>
                            </w:r>
                          </w:p>
                        </w:txbxContent>
                      </wps:txbx>
                      <wps:bodyPr anchorCtr="0" anchor="t" bIns="45700" lIns="91425" spcFirstLastPara="1" rIns="91425" wrap="square" tIns="45700">
                        <a:noAutofit/>
                      </wps:bodyPr>
                    </wps:wsp>
                  </a:graphicData>
                </a:graphic>
              </wp:anchor>
            </w:drawing>
          </mc:Choice>
          <mc:Fallback>
            <w:drawing>
              <wp:anchor allowOverlap="1" behindDoc="0" distB="45720" distT="45720" distL="114300" distR="114300" hidden="0" layoutInCell="1" locked="0" relativeHeight="0" simplePos="0">
                <wp:simplePos x="0" y="0"/>
                <wp:positionH relativeFrom="column">
                  <wp:posOffset>465138</wp:posOffset>
                </wp:positionH>
                <wp:positionV relativeFrom="paragraph">
                  <wp:posOffset>53657</wp:posOffset>
                </wp:positionV>
                <wp:extent cx="4733925" cy="992505"/>
                <wp:effectExtent b="0" l="0" r="0" t="0"/>
                <wp:wrapSquare wrapText="bothSides" distB="45720" distT="45720" distL="114300" distR="114300"/>
                <wp:docPr id="1597007013" name="image5.png"/>
                <a:graphic>
                  <a:graphicData uri="http://schemas.openxmlformats.org/drawingml/2006/picture">
                    <pic:pic>
                      <pic:nvPicPr>
                        <pic:cNvPr id="0" name="image5.png"/>
                        <pic:cNvPicPr preferRelativeResize="0"/>
                      </pic:nvPicPr>
                      <pic:blipFill>
                        <a:blip r:embed="rId9"/>
                        <a:srcRect/>
                        <a:stretch>
                          <a:fillRect/>
                        </a:stretch>
                      </pic:blipFill>
                      <pic:spPr>
                        <a:xfrm>
                          <a:off x="0" y="0"/>
                          <a:ext cx="4733925" cy="992505"/>
                        </a:xfrm>
                        <a:prstGeom prst="rect"/>
                        <a:ln/>
                      </pic:spPr>
                    </pic:pic>
                  </a:graphicData>
                </a:graphic>
              </wp:anchor>
            </w:drawing>
          </mc:Fallback>
        </mc:AlternateContent>
      </w:r>
    </w:p>
    <w:p w:rsidR="00000000" w:rsidDel="00000000" w:rsidP="00000000" w:rsidRDefault="00000000" w:rsidRPr="00000000" w14:paraId="00000007">
      <w:pPr>
        <w:rPr/>
      </w:pPr>
      <w:r w:rsidDel="00000000" w:rsidR="00000000" w:rsidRPr="00000000">
        <w:rPr>
          <w:rtl w:val="0"/>
        </w:rPr>
      </w:r>
    </w:p>
    <w:p w:rsidR="00000000" w:rsidDel="00000000" w:rsidP="00000000" w:rsidRDefault="00000000" w:rsidRPr="00000000" w14:paraId="00000008">
      <w:pPr>
        <w:rPr/>
      </w:pPr>
      <w:r w:rsidDel="00000000" w:rsidR="00000000" w:rsidRPr="00000000">
        <w:rPr>
          <w:rtl w:val="0"/>
        </w:rPr>
      </w:r>
      <w:r w:rsidDel="00000000" w:rsidR="00000000" w:rsidRPr="00000000">
        <w:drawing>
          <wp:anchor allowOverlap="1" behindDoc="1" distB="0" distT="0" distL="0" distR="0" hidden="0" layoutInCell="1" locked="0" relativeHeight="0" simplePos="0">
            <wp:simplePos x="0" y="0"/>
            <wp:positionH relativeFrom="column">
              <wp:posOffset>866140</wp:posOffset>
            </wp:positionH>
            <wp:positionV relativeFrom="paragraph">
              <wp:posOffset>187325</wp:posOffset>
            </wp:positionV>
            <wp:extent cx="4000500" cy="1409700"/>
            <wp:effectExtent b="0" l="0" r="0" t="0"/>
            <wp:wrapNone/>
            <wp:docPr id="1597007018" name="image4.jpg"/>
            <a:graphic>
              <a:graphicData uri="http://schemas.openxmlformats.org/drawingml/2006/picture">
                <pic:pic>
                  <pic:nvPicPr>
                    <pic:cNvPr id="0" name="image4.jpg"/>
                    <pic:cNvPicPr preferRelativeResize="0"/>
                  </pic:nvPicPr>
                  <pic:blipFill>
                    <a:blip r:embed="rId10"/>
                    <a:srcRect b="0" l="0" r="0" t="0"/>
                    <a:stretch>
                      <a:fillRect/>
                    </a:stretch>
                  </pic:blipFill>
                  <pic:spPr>
                    <a:xfrm>
                      <a:off x="0" y="0"/>
                      <a:ext cx="4000500" cy="1409700"/>
                    </a:xfrm>
                    <a:prstGeom prst="rect"/>
                    <a:ln/>
                  </pic:spPr>
                </pic:pic>
              </a:graphicData>
            </a:graphic>
          </wp:anchor>
        </w:drawing>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r>
    </w:p>
    <w:p w:rsidR="00000000" w:rsidDel="00000000" w:rsidP="00000000" w:rsidRDefault="00000000" w:rsidRPr="00000000" w14:paraId="0000000C">
      <w:pPr>
        <w:tabs>
          <w:tab w:val="left" w:leader="none" w:pos="6264"/>
        </w:tabs>
        <w:rPr/>
      </w:pPr>
      <w:r w:rsidDel="00000000" w:rsidR="00000000" w:rsidRPr="00000000">
        <w:rPr>
          <w:rtl w:val="0"/>
        </w:rPr>
        <w:tab/>
      </w:r>
    </w:p>
    <w:p w:rsidR="00000000" w:rsidDel="00000000" w:rsidP="00000000" w:rsidRDefault="00000000" w:rsidRPr="00000000" w14:paraId="0000000D">
      <w:pPr>
        <w:tabs>
          <w:tab w:val="left" w:leader="none" w:pos="6264"/>
        </w:tabs>
        <w:rPr/>
      </w:pPr>
      <w:r w:rsidDel="00000000" w:rsidR="00000000" w:rsidRPr="00000000">
        <w:rPr>
          <w:rtl w:val="0"/>
        </w:rPr>
      </w:r>
    </w:p>
    <w:p w:rsidR="00000000" w:rsidDel="00000000" w:rsidP="00000000" w:rsidRDefault="00000000" w:rsidRPr="00000000" w14:paraId="0000000E">
      <w:pPr>
        <w:tabs>
          <w:tab w:val="left" w:leader="none" w:pos="6264"/>
        </w:tabs>
        <w:rPr/>
      </w:pPr>
      <w:r w:rsidDel="00000000" w:rsidR="00000000" w:rsidRPr="00000000">
        <w:rPr>
          <w:rtl w:val="0"/>
        </w:rPr>
      </w:r>
    </w:p>
    <w:tbl>
      <w:tblPr>
        <w:tblStyle w:val="Table1"/>
        <w:tblpPr w:leftFromText="180" w:rightFromText="180" w:topFromText="0" w:bottomFromText="0" w:vertAnchor="text" w:horzAnchor="text" w:tblpX="0" w:tblpY="52"/>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1555"/>
        <w:gridCol w:w="7512"/>
        <w:tblGridChange w:id="0">
          <w:tblGrid>
            <w:gridCol w:w="1555"/>
            <w:gridCol w:w="7512"/>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0F">
            <w:pPr>
              <w:rPr>
                <w:color w:val="f2f2f2"/>
                <w:sz w:val="24"/>
                <w:szCs w:val="24"/>
              </w:rPr>
            </w:pPr>
            <w:r w:rsidDel="00000000" w:rsidR="00000000" w:rsidRPr="00000000">
              <w:rPr>
                <w:color w:val="f2f2f2"/>
                <w:sz w:val="24"/>
                <w:szCs w:val="24"/>
                <w:rtl w:val="0"/>
              </w:rPr>
              <w:t xml:space="preserve">GENERAL INFORMATION</w:t>
            </w:r>
          </w:p>
        </w:tc>
      </w:tr>
      <w:tr>
        <w:trPr>
          <w:cantSplit w:val="0"/>
          <w:trHeight w:val="410" w:hRule="atLeast"/>
          <w:tblHeader w:val="0"/>
        </w:trPr>
        <w:tc>
          <w:tcPr/>
          <w:p w:rsidR="00000000" w:rsidDel="00000000" w:rsidP="00000000" w:rsidRDefault="00000000" w:rsidRPr="00000000" w14:paraId="00000011">
            <w:pPr>
              <w:rPr>
                <w:color w:val="f2f2f2"/>
                <w:sz w:val="24"/>
                <w:szCs w:val="24"/>
              </w:rPr>
            </w:pPr>
            <w:r w:rsidDel="00000000" w:rsidR="00000000" w:rsidRPr="00000000">
              <w:rPr>
                <w:rtl w:val="0"/>
              </w:rPr>
              <w:t xml:space="preserve">Module</w:t>
            </w:r>
            <w:r w:rsidDel="00000000" w:rsidR="00000000" w:rsidRPr="00000000">
              <w:rPr>
                <w:rtl w:val="0"/>
              </w:rPr>
            </w:r>
          </w:p>
        </w:tc>
        <w:tc>
          <w:tcPr/>
          <w:p w:rsidR="00000000" w:rsidDel="00000000" w:rsidP="00000000" w:rsidRDefault="00000000" w:rsidRPr="00000000" w14:paraId="00000012">
            <w:pPr>
              <w:rPr/>
            </w:pPr>
            <w:r w:rsidDel="00000000" w:rsidR="00000000" w:rsidRPr="00000000">
              <w:rPr>
                <w:b w:val="1"/>
                <w:i w:val="1"/>
                <w:rtl w:val="0"/>
              </w:rPr>
              <w:t xml:space="preserve">Module 2: THINKER Framework - authentic learning principles and practical guide</w:t>
            </w: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13">
            <w:pPr>
              <w:rPr/>
            </w:pPr>
            <w:r w:rsidDel="00000000" w:rsidR="00000000" w:rsidRPr="00000000">
              <w:rPr>
                <w:rtl w:val="0"/>
              </w:rPr>
              <w:t xml:space="preserve">Unit</w:t>
            </w:r>
          </w:p>
        </w:tc>
        <w:tc>
          <w:tcPr/>
          <w:p w:rsidR="00000000" w:rsidDel="00000000" w:rsidP="00000000" w:rsidRDefault="00000000" w:rsidRPr="00000000" w14:paraId="00000014">
            <w:pPr>
              <w:rPr/>
            </w:pPr>
            <w:r w:rsidDel="00000000" w:rsidR="00000000" w:rsidRPr="00000000">
              <w:rPr>
                <w:rtl w:val="0"/>
              </w:rPr>
              <w:t xml:space="preserve">2.1:</w:t>
            </w:r>
            <w:r w:rsidDel="00000000" w:rsidR="00000000" w:rsidRPr="00000000">
              <w:rPr>
                <w:b w:val="1"/>
                <w:rtl w:val="0"/>
              </w:rPr>
              <w:t xml:space="preserve"> </w:t>
            </w:r>
            <w:r w:rsidDel="00000000" w:rsidR="00000000" w:rsidRPr="00000000">
              <w:rPr>
                <w:i w:val="1"/>
                <w:rtl w:val="0"/>
              </w:rPr>
              <w:t xml:space="preserve">Understanding authentic learning - from theory to practice</w:t>
            </w:r>
            <w:r w:rsidDel="00000000" w:rsidR="00000000" w:rsidRPr="00000000">
              <w:rPr>
                <w:rtl w:val="0"/>
              </w:rPr>
            </w:r>
          </w:p>
        </w:tc>
      </w:tr>
      <w:tr>
        <w:trPr>
          <w:cantSplit w:val="0"/>
          <w:trHeight w:val="409" w:hRule="atLeast"/>
          <w:tblHeader w:val="0"/>
        </w:trPr>
        <w:tc>
          <w:tcPr/>
          <w:p w:rsidR="00000000" w:rsidDel="00000000" w:rsidP="00000000" w:rsidRDefault="00000000" w:rsidRPr="00000000" w14:paraId="00000015">
            <w:pPr>
              <w:rPr/>
            </w:pPr>
            <w:r w:rsidDel="00000000" w:rsidR="00000000" w:rsidRPr="00000000">
              <w:rPr>
                <w:rtl w:val="0"/>
              </w:rPr>
              <w:t xml:space="preserve">Target Group</w:t>
            </w:r>
          </w:p>
        </w:tc>
        <w:tc>
          <w:tcPr/>
          <w:p w:rsidR="00000000" w:rsidDel="00000000" w:rsidP="00000000" w:rsidRDefault="00000000" w:rsidRPr="00000000" w14:paraId="00000016">
            <w:pPr>
              <w:rPr/>
            </w:pPr>
            <w:r w:rsidDel="00000000" w:rsidR="00000000" w:rsidRPr="00000000">
              <w:rPr>
                <w:rtl w:val="0"/>
              </w:rPr>
              <w:t xml:space="preserve">Upper primary/lower secondary education teachers/trainers</w:t>
            </w:r>
          </w:p>
        </w:tc>
      </w:tr>
      <w:tr>
        <w:trPr>
          <w:cantSplit w:val="0"/>
          <w:trHeight w:val="415" w:hRule="atLeast"/>
          <w:tblHeader w:val="0"/>
        </w:trPr>
        <w:tc>
          <w:tcPr/>
          <w:p w:rsidR="00000000" w:rsidDel="00000000" w:rsidP="00000000" w:rsidRDefault="00000000" w:rsidRPr="00000000" w14:paraId="00000017">
            <w:pPr>
              <w:rPr/>
            </w:pPr>
            <w:r w:rsidDel="00000000" w:rsidR="00000000" w:rsidRPr="00000000">
              <w:rPr>
                <w:rtl w:val="0"/>
              </w:rPr>
              <w:t xml:space="preserve">Duration</w:t>
            </w:r>
          </w:p>
        </w:tc>
        <w:tc>
          <w:tcPr/>
          <w:p w:rsidR="00000000" w:rsidDel="00000000" w:rsidP="00000000" w:rsidRDefault="00000000" w:rsidRPr="00000000" w14:paraId="00000018">
            <w:pPr>
              <w:rPr/>
            </w:pPr>
            <w:r w:rsidDel="00000000" w:rsidR="00000000" w:rsidRPr="00000000">
              <w:rPr>
                <w:rtl w:val="0"/>
              </w:rPr>
              <w:t xml:space="preserve">90 minutes</w:t>
            </w:r>
          </w:p>
        </w:tc>
      </w:tr>
      <w:tr>
        <w:trPr>
          <w:cantSplit w:val="0"/>
          <w:trHeight w:val="415" w:hRule="atLeast"/>
          <w:tblHeader w:val="0"/>
        </w:trPr>
        <w:tc>
          <w:tcPr/>
          <w:p w:rsidR="00000000" w:rsidDel="00000000" w:rsidP="00000000" w:rsidRDefault="00000000" w:rsidRPr="00000000" w14:paraId="00000019">
            <w:pPr>
              <w:rPr/>
            </w:pPr>
            <w:r w:rsidDel="00000000" w:rsidR="00000000" w:rsidRPr="00000000">
              <w:rPr>
                <w:rtl w:val="0"/>
              </w:rPr>
              <w:t xml:space="preserve">Prerequisites</w:t>
            </w:r>
          </w:p>
        </w:tc>
        <w:tc>
          <w:tcPr/>
          <w:p w:rsidR="00000000" w:rsidDel="00000000" w:rsidP="00000000" w:rsidRDefault="00000000" w:rsidRPr="00000000" w14:paraId="0000001A">
            <w:pPr>
              <w:rPr/>
            </w:pPr>
            <w:r w:rsidDel="00000000" w:rsidR="00000000" w:rsidRPr="00000000">
              <w:rPr>
                <w:rtl w:val="0"/>
              </w:rPr>
              <w:t xml:space="preserve">/</w:t>
            </w:r>
          </w:p>
        </w:tc>
      </w:tr>
      <w:tr>
        <w:trPr>
          <w:cantSplit w:val="0"/>
          <w:trHeight w:val="415" w:hRule="atLeast"/>
          <w:tblHeader w:val="0"/>
        </w:trPr>
        <w:tc>
          <w:tcPr/>
          <w:p w:rsidR="00000000" w:rsidDel="00000000" w:rsidP="00000000" w:rsidRDefault="00000000" w:rsidRPr="00000000" w14:paraId="0000001B">
            <w:pPr>
              <w:rPr/>
            </w:pPr>
            <w:r w:rsidDel="00000000" w:rsidR="00000000" w:rsidRPr="00000000">
              <w:rPr>
                <w:rtl w:val="0"/>
              </w:rPr>
              <w:t xml:space="preserve">ECTS</w:t>
            </w:r>
          </w:p>
        </w:tc>
        <w:tc>
          <w:tcPr/>
          <w:p w:rsidR="00000000" w:rsidDel="00000000" w:rsidP="00000000" w:rsidRDefault="00000000" w:rsidRPr="00000000" w14:paraId="0000001C">
            <w:pPr>
              <w:rPr/>
            </w:pPr>
            <w:r w:rsidDel="00000000" w:rsidR="00000000" w:rsidRPr="00000000">
              <w:rPr>
                <w:rtl w:val="0"/>
              </w:rPr>
              <w:t xml:space="preserve">0,06</w:t>
            </w:r>
          </w:p>
        </w:tc>
      </w:tr>
    </w:tbl>
    <w:p w:rsidR="00000000" w:rsidDel="00000000" w:rsidP="00000000" w:rsidRDefault="00000000" w:rsidRPr="00000000" w14:paraId="0000001D">
      <w:pPr>
        <w:tabs>
          <w:tab w:val="left" w:leader="none" w:pos="6264"/>
        </w:tabs>
        <w:spacing w:after="0" w:lineRule="auto"/>
        <w:rPr/>
      </w:pPr>
      <w:r w:rsidDel="00000000" w:rsidR="00000000" w:rsidRPr="00000000">
        <w:rPr>
          <w:rtl w:val="0"/>
        </w:rPr>
      </w:r>
    </w:p>
    <w:tbl>
      <w:tblPr>
        <w:tblStyle w:val="Table2"/>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421"/>
        <w:gridCol w:w="8646"/>
        <w:tblGridChange w:id="0">
          <w:tblGrid>
            <w:gridCol w:w="421"/>
            <w:gridCol w:w="8646"/>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1E">
            <w:pPr>
              <w:rPr>
                <w:color w:val="f2f2f2"/>
                <w:sz w:val="24"/>
                <w:szCs w:val="24"/>
              </w:rPr>
            </w:pPr>
            <w:r w:rsidDel="00000000" w:rsidR="00000000" w:rsidRPr="00000000">
              <w:rPr>
                <w:color w:val="f2f2f2"/>
                <w:sz w:val="24"/>
                <w:szCs w:val="24"/>
                <w:rtl w:val="0"/>
              </w:rPr>
              <w:t xml:space="preserve">LEARNING OUTCOMES</w:t>
            </w:r>
          </w:p>
        </w:tc>
      </w:tr>
      <w:tr>
        <w:trPr>
          <w:cantSplit w:val="0"/>
          <w:trHeight w:val="410" w:hRule="atLeast"/>
          <w:tblHeader w:val="0"/>
        </w:trPr>
        <w:tc>
          <w:tcPr/>
          <w:p w:rsidR="00000000" w:rsidDel="00000000" w:rsidP="00000000" w:rsidRDefault="00000000" w:rsidRPr="00000000" w14:paraId="00000020">
            <w:pPr>
              <w:rPr>
                <w:color w:val="f2f2f2"/>
                <w:sz w:val="24"/>
                <w:szCs w:val="24"/>
              </w:rPr>
            </w:pPr>
            <w:r w:rsidDel="00000000" w:rsidR="00000000" w:rsidRPr="00000000">
              <w:rPr>
                <w:rtl w:val="0"/>
              </w:rPr>
              <w:t xml:space="preserve">1</w:t>
            </w:r>
            <w:r w:rsidDel="00000000" w:rsidR="00000000" w:rsidRPr="00000000">
              <w:rPr>
                <w:rtl w:val="0"/>
              </w:rPr>
            </w:r>
          </w:p>
        </w:tc>
        <w:tc>
          <w:tcPr/>
          <w:p w:rsidR="00000000" w:rsidDel="00000000" w:rsidP="00000000" w:rsidRDefault="00000000" w:rsidRPr="00000000" w14:paraId="00000021">
            <w:pPr>
              <w:rPr/>
            </w:pPr>
            <w:r w:rsidDel="00000000" w:rsidR="00000000" w:rsidRPr="00000000">
              <w:rPr>
                <w:rtl w:val="0"/>
              </w:rPr>
              <w:t xml:space="preserve">Define and articulate the philosophy behind the authentic learning model.</w:t>
            </w:r>
          </w:p>
        </w:tc>
      </w:tr>
      <w:tr>
        <w:trPr>
          <w:cantSplit w:val="0"/>
          <w:trHeight w:val="417" w:hRule="atLeast"/>
          <w:tblHeader w:val="0"/>
        </w:trPr>
        <w:tc>
          <w:tcPr/>
          <w:p w:rsidR="00000000" w:rsidDel="00000000" w:rsidP="00000000" w:rsidRDefault="00000000" w:rsidRPr="00000000" w14:paraId="00000022">
            <w:pPr>
              <w:rPr/>
            </w:pPr>
            <w:r w:rsidDel="00000000" w:rsidR="00000000" w:rsidRPr="00000000">
              <w:rPr>
                <w:rtl w:val="0"/>
              </w:rPr>
              <w:t xml:space="preserve">2</w:t>
            </w:r>
          </w:p>
        </w:tc>
        <w:tc>
          <w:tcPr/>
          <w:p w:rsidR="00000000" w:rsidDel="00000000" w:rsidP="00000000" w:rsidRDefault="00000000" w:rsidRPr="00000000" w14:paraId="00000023">
            <w:pPr>
              <w:rPr/>
            </w:pPr>
            <w:r w:rsidDel="00000000" w:rsidR="00000000" w:rsidRPr="00000000">
              <w:rPr>
                <w:rtl w:val="0"/>
              </w:rPr>
              <w:t xml:space="preserve">Accurately list the 9 core elements of authentic learning and describe their role in lesson planning design, through a short verbal explanation. </w:t>
            </w:r>
          </w:p>
        </w:tc>
      </w:tr>
      <w:tr>
        <w:trPr>
          <w:cantSplit w:val="0"/>
          <w:trHeight w:val="409" w:hRule="atLeast"/>
          <w:tblHeader w:val="0"/>
        </w:trPr>
        <w:tc>
          <w:tcPr/>
          <w:p w:rsidR="00000000" w:rsidDel="00000000" w:rsidP="00000000" w:rsidRDefault="00000000" w:rsidRPr="00000000" w14:paraId="00000024">
            <w:pPr>
              <w:rPr/>
            </w:pPr>
            <w:r w:rsidDel="00000000" w:rsidR="00000000" w:rsidRPr="00000000">
              <w:rPr>
                <w:rtl w:val="0"/>
              </w:rPr>
              <w:t xml:space="preserve">3</w:t>
            </w:r>
          </w:p>
        </w:tc>
        <w:tc>
          <w:tcPr/>
          <w:p w:rsidR="00000000" w:rsidDel="00000000" w:rsidP="00000000" w:rsidRDefault="00000000" w:rsidRPr="00000000" w14:paraId="00000025">
            <w:pPr>
              <w:rPr/>
            </w:pPr>
            <w:r w:rsidDel="00000000" w:rsidR="00000000" w:rsidRPr="00000000">
              <w:rPr>
                <w:rtl w:val="0"/>
              </w:rPr>
              <w:t xml:space="preserve">Develop a lesson plan or instructional activity for an informatics topic that integrates elements of authentic learning. </w:t>
            </w:r>
          </w:p>
        </w:tc>
      </w:tr>
    </w:tbl>
    <w:p w:rsidR="00000000" w:rsidDel="00000000" w:rsidP="00000000" w:rsidRDefault="00000000" w:rsidRPr="00000000" w14:paraId="00000026">
      <w:pPr>
        <w:tabs>
          <w:tab w:val="left" w:leader="none" w:pos="6264"/>
        </w:tabs>
        <w:spacing w:after="0" w:lineRule="auto"/>
        <w:rPr/>
      </w:pPr>
      <w:r w:rsidDel="00000000" w:rsidR="00000000" w:rsidRPr="00000000">
        <w:rPr>
          <w:rtl w:val="0"/>
        </w:rPr>
      </w:r>
    </w:p>
    <w:tbl>
      <w:tblPr>
        <w:tblStyle w:val="Table3"/>
        <w:tblpPr w:leftFromText="180" w:rightFromText="180" w:topFromText="0" w:bottomFromText="0" w:vertAnchor="text" w:horzAnchor="text" w:tblpX="0" w:tblpY="224"/>
        <w:tblW w:w="9088.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562"/>
        <w:gridCol w:w="3969"/>
        <w:gridCol w:w="567"/>
        <w:gridCol w:w="3973"/>
        <w:gridCol w:w="17"/>
        <w:tblGridChange w:id="0">
          <w:tblGrid>
            <w:gridCol w:w="562"/>
            <w:gridCol w:w="3969"/>
            <w:gridCol w:w="567"/>
            <w:gridCol w:w="3973"/>
            <w:gridCol w:w="17"/>
          </w:tblGrid>
        </w:tblGridChange>
      </w:tblGrid>
      <w:tr>
        <w:trPr>
          <w:cantSplit w:val="0"/>
          <w:trHeight w:val="447" w:hRule="atLeast"/>
          <w:tblHeader w:val="0"/>
        </w:trPr>
        <w:tc>
          <w:tcPr>
            <w:gridSpan w:val="5"/>
          </w:tcPr>
          <w:p w:rsidR="00000000" w:rsidDel="00000000" w:rsidP="00000000" w:rsidRDefault="00000000" w:rsidRPr="00000000" w14:paraId="00000027">
            <w:pPr>
              <w:rPr>
                <w:color w:val="f2f2f2"/>
                <w:sz w:val="24"/>
                <w:szCs w:val="24"/>
              </w:rPr>
            </w:pPr>
            <w:r w:rsidDel="00000000" w:rsidR="00000000" w:rsidRPr="00000000">
              <w:rPr>
                <w:color w:val="f2f2f2"/>
                <w:sz w:val="24"/>
                <w:szCs w:val="24"/>
                <w:rtl w:val="0"/>
              </w:rPr>
              <w:t xml:space="preserve">TEACHING METHODS (select all that apply)</w:t>
            </w:r>
          </w:p>
        </w:tc>
      </w:tr>
      <w:tr>
        <w:trPr>
          <w:cantSplit w:val="0"/>
          <w:trHeight w:val="410" w:hRule="atLeast"/>
          <w:tblHeader w:val="0"/>
        </w:trPr>
        <w:tc>
          <w:tcPr>
            <w:vAlign w:val="center"/>
          </w:tcPr>
          <w:p w:rsidR="00000000" w:rsidDel="00000000" w:rsidP="00000000" w:rsidRDefault="00000000" w:rsidRPr="00000000" w14:paraId="0000002C">
            <w:pPr>
              <w:jc w:val="center"/>
              <w:rPr/>
            </w:pPr>
            <w:r w:rsidDel="00000000" w:rsidR="00000000" w:rsidRPr="00000000">
              <w:rPr>
                <w:rtl w:val="0"/>
              </w:rPr>
              <w:t xml:space="preserve">√</w:t>
            </w:r>
          </w:p>
        </w:tc>
        <w:tc>
          <w:tcPr/>
          <w:p w:rsidR="00000000" w:rsidDel="00000000" w:rsidP="00000000" w:rsidRDefault="00000000" w:rsidRPr="00000000" w14:paraId="0000002D">
            <w:pPr>
              <w:rPr/>
            </w:pPr>
            <w:r w:rsidDel="00000000" w:rsidR="00000000" w:rsidRPr="00000000">
              <w:rPr>
                <w:rtl w:val="0"/>
              </w:rPr>
              <w:t xml:space="preserve">Learning by doing</w:t>
            </w:r>
          </w:p>
        </w:tc>
        <w:tc>
          <w:tcPr>
            <w:vAlign w:val="center"/>
          </w:tcPr>
          <w:p w:rsidR="00000000" w:rsidDel="00000000" w:rsidP="00000000" w:rsidRDefault="00000000" w:rsidRPr="00000000" w14:paraId="0000002E">
            <w:pPr>
              <w:jc w:val="center"/>
              <w:rPr/>
            </w:pPr>
            <w:r w:rsidDel="00000000" w:rsidR="00000000" w:rsidRPr="00000000">
              <w:rPr>
                <w:rtl w:val="0"/>
              </w:rPr>
              <w:t xml:space="preserve">√</w:t>
            </w:r>
          </w:p>
        </w:tc>
        <w:tc>
          <w:tcPr/>
          <w:p w:rsidR="00000000" w:rsidDel="00000000" w:rsidP="00000000" w:rsidRDefault="00000000" w:rsidRPr="00000000" w14:paraId="0000002F">
            <w:pPr>
              <w:rPr/>
            </w:pPr>
            <w:r w:rsidDel="00000000" w:rsidR="00000000" w:rsidRPr="00000000">
              <w:rPr>
                <w:rtl w:val="0"/>
              </w:rPr>
              <w:t xml:space="preserve">Peer learning</w:t>
            </w:r>
          </w:p>
        </w:tc>
      </w:tr>
      <w:tr>
        <w:trPr>
          <w:cantSplit w:val="0"/>
          <w:trHeight w:val="417" w:hRule="atLeast"/>
          <w:tblHeader w:val="0"/>
        </w:trPr>
        <w:tc>
          <w:tcPr>
            <w:vAlign w:val="center"/>
          </w:tcPr>
          <w:p w:rsidR="00000000" w:rsidDel="00000000" w:rsidP="00000000" w:rsidRDefault="00000000" w:rsidRPr="00000000" w14:paraId="00000030">
            <w:pPr>
              <w:jc w:val="center"/>
              <w:rPr/>
            </w:pPr>
            <w:r w:rsidDel="00000000" w:rsidR="00000000" w:rsidRPr="00000000">
              <w:rPr>
                <w:rtl w:val="0"/>
              </w:rPr>
            </w:r>
          </w:p>
        </w:tc>
        <w:tc>
          <w:tcPr/>
          <w:p w:rsidR="00000000" w:rsidDel="00000000" w:rsidP="00000000" w:rsidRDefault="00000000" w:rsidRPr="00000000" w14:paraId="00000031">
            <w:pPr>
              <w:rPr/>
            </w:pPr>
            <w:r w:rsidDel="00000000" w:rsidR="00000000" w:rsidRPr="00000000">
              <w:rPr>
                <w:rtl w:val="0"/>
              </w:rPr>
              <w:t xml:space="preserve">Project-based learning</w:t>
            </w:r>
          </w:p>
        </w:tc>
        <w:tc>
          <w:tcPr>
            <w:vAlign w:val="center"/>
          </w:tcPr>
          <w:p w:rsidR="00000000" w:rsidDel="00000000" w:rsidP="00000000" w:rsidRDefault="00000000" w:rsidRPr="00000000" w14:paraId="00000032">
            <w:pPr>
              <w:jc w:val="center"/>
              <w:rPr/>
            </w:pPr>
            <w:r w:rsidDel="00000000" w:rsidR="00000000" w:rsidRPr="00000000">
              <w:rPr>
                <w:rtl w:val="0"/>
              </w:rPr>
            </w:r>
          </w:p>
        </w:tc>
        <w:tc>
          <w:tcPr/>
          <w:p w:rsidR="00000000" w:rsidDel="00000000" w:rsidP="00000000" w:rsidRDefault="00000000" w:rsidRPr="00000000" w14:paraId="00000033">
            <w:pPr>
              <w:rPr/>
            </w:pPr>
            <w:r w:rsidDel="00000000" w:rsidR="00000000" w:rsidRPr="00000000">
              <w:rPr>
                <w:rtl w:val="0"/>
              </w:rPr>
              <w:t xml:space="preserve">Hands-on learning</w:t>
            </w:r>
          </w:p>
        </w:tc>
      </w:tr>
      <w:tr>
        <w:trPr>
          <w:cantSplit w:val="0"/>
          <w:trHeight w:val="409" w:hRule="atLeast"/>
          <w:tblHeader w:val="0"/>
        </w:trPr>
        <w:tc>
          <w:tcPr>
            <w:vAlign w:val="center"/>
          </w:tcPr>
          <w:p w:rsidR="00000000" w:rsidDel="00000000" w:rsidP="00000000" w:rsidRDefault="00000000" w:rsidRPr="00000000" w14:paraId="00000034">
            <w:pPr>
              <w:jc w:val="center"/>
              <w:rPr/>
            </w:pPr>
            <w:r w:rsidDel="00000000" w:rsidR="00000000" w:rsidRPr="00000000">
              <w:rPr>
                <w:rtl w:val="0"/>
              </w:rPr>
              <w:t xml:space="preserve">√</w:t>
            </w:r>
          </w:p>
        </w:tc>
        <w:tc>
          <w:tcPr/>
          <w:p w:rsidR="00000000" w:rsidDel="00000000" w:rsidP="00000000" w:rsidRDefault="00000000" w:rsidRPr="00000000" w14:paraId="00000035">
            <w:pPr>
              <w:rPr/>
            </w:pPr>
            <w:r w:rsidDel="00000000" w:rsidR="00000000" w:rsidRPr="00000000">
              <w:rPr>
                <w:rtl w:val="0"/>
              </w:rPr>
              <w:t xml:space="preserve">Active learning strategies</w:t>
            </w:r>
          </w:p>
        </w:tc>
        <w:tc>
          <w:tcPr>
            <w:vAlign w:val="center"/>
          </w:tcPr>
          <w:p w:rsidR="00000000" w:rsidDel="00000000" w:rsidP="00000000" w:rsidRDefault="00000000" w:rsidRPr="00000000" w14:paraId="00000036">
            <w:pPr>
              <w:jc w:val="center"/>
              <w:rPr/>
            </w:pPr>
            <w:r w:rsidDel="00000000" w:rsidR="00000000" w:rsidRPr="00000000">
              <w:rPr>
                <w:rtl w:val="0"/>
              </w:rPr>
              <w:t xml:space="preserve">√</w:t>
            </w:r>
          </w:p>
        </w:tc>
        <w:tc>
          <w:tcPr/>
          <w:p w:rsidR="00000000" w:rsidDel="00000000" w:rsidP="00000000" w:rsidRDefault="00000000" w:rsidRPr="00000000" w14:paraId="00000037">
            <w:pPr>
              <w:rPr/>
            </w:pPr>
            <w:r w:rsidDel="00000000" w:rsidR="00000000" w:rsidRPr="00000000">
              <w:rPr>
                <w:rtl w:val="0"/>
              </w:rPr>
              <w:t xml:space="preserve">Collaborative learning</w:t>
            </w:r>
          </w:p>
        </w:tc>
      </w:tr>
      <w:tr>
        <w:trPr>
          <w:cantSplit w:val="0"/>
          <w:trHeight w:val="415" w:hRule="atLeast"/>
          <w:tblHeader w:val="0"/>
        </w:trPr>
        <w:tc>
          <w:tcPr>
            <w:vAlign w:val="center"/>
          </w:tcPr>
          <w:p w:rsidR="00000000" w:rsidDel="00000000" w:rsidP="00000000" w:rsidRDefault="00000000" w:rsidRPr="00000000" w14:paraId="00000038">
            <w:pPr>
              <w:jc w:val="center"/>
              <w:rPr/>
            </w:pPr>
            <w:r w:rsidDel="00000000" w:rsidR="00000000" w:rsidRPr="00000000">
              <w:rPr>
                <w:rtl w:val="0"/>
              </w:rPr>
            </w:r>
          </w:p>
        </w:tc>
        <w:tc>
          <w:tcPr/>
          <w:p w:rsidR="00000000" w:rsidDel="00000000" w:rsidP="00000000" w:rsidRDefault="00000000" w:rsidRPr="00000000" w14:paraId="00000039">
            <w:pPr>
              <w:rPr/>
            </w:pPr>
            <w:r w:rsidDel="00000000" w:rsidR="00000000" w:rsidRPr="00000000">
              <w:rPr>
                <w:rtl w:val="0"/>
              </w:rPr>
              <w:t xml:space="preserve">Blended learning</w:t>
            </w:r>
          </w:p>
        </w:tc>
        <w:tc>
          <w:tcPr>
            <w:vAlign w:val="center"/>
          </w:tcPr>
          <w:p w:rsidR="00000000" w:rsidDel="00000000" w:rsidP="00000000" w:rsidRDefault="00000000" w:rsidRPr="00000000" w14:paraId="0000003A">
            <w:pPr>
              <w:jc w:val="center"/>
              <w:rPr/>
            </w:pPr>
            <w:r w:rsidDel="00000000" w:rsidR="00000000" w:rsidRPr="00000000">
              <w:rPr>
                <w:rtl w:val="0"/>
              </w:rPr>
            </w:r>
          </w:p>
        </w:tc>
        <w:tc>
          <w:tcPr/>
          <w:p w:rsidR="00000000" w:rsidDel="00000000" w:rsidP="00000000" w:rsidRDefault="00000000" w:rsidRPr="00000000" w14:paraId="0000003B">
            <w:pPr>
              <w:rPr/>
            </w:pPr>
            <w:r w:rsidDel="00000000" w:rsidR="00000000" w:rsidRPr="00000000">
              <w:rPr>
                <w:rtl w:val="0"/>
              </w:rPr>
            </w:r>
          </w:p>
        </w:tc>
      </w:tr>
    </w:tbl>
    <w:p w:rsidR="00000000" w:rsidDel="00000000" w:rsidP="00000000" w:rsidRDefault="00000000" w:rsidRPr="00000000" w14:paraId="0000003C">
      <w:pPr>
        <w:tabs>
          <w:tab w:val="left" w:leader="none" w:pos="6264"/>
        </w:tabs>
        <w:spacing w:after="0" w:lineRule="auto"/>
        <w:rPr/>
      </w:pPr>
      <w:r w:rsidDel="00000000" w:rsidR="00000000" w:rsidRPr="00000000">
        <w:rPr>
          <w:rtl w:val="0"/>
        </w:rPr>
      </w:r>
    </w:p>
    <w:tbl>
      <w:tblPr>
        <w:tblStyle w:val="Table4"/>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3D">
            <w:pPr>
              <w:rPr>
                <w:color w:val="f2f2f2"/>
                <w:sz w:val="24"/>
                <w:szCs w:val="24"/>
              </w:rPr>
            </w:pPr>
            <w:r w:rsidDel="00000000" w:rsidR="00000000" w:rsidRPr="00000000">
              <w:rPr>
                <w:color w:val="f2f2f2"/>
                <w:sz w:val="24"/>
                <w:szCs w:val="24"/>
                <w:rtl w:val="0"/>
              </w:rPr>
              <w:t xml:space="preserve">LEARNING MATERIAL</w:t>
            </w:r>
          </w:p>
        </w:tc>
      </w:tr>
      <w:tr>
        <w:trPr>
          <w:cantSplit w:val="0"/>
          <w:trHeight w:val="410" w:hRule="atLeast"/>
          <w:tblHeader w:val="0"/>
        </w:trPr>
        <w:tc>
          <w:tcPr/>
          <w:p w:rsidR="00000000" w:rsidDel="00000000" w:rsidP="00000000" w:rsidRDefault="00000000" w:rsidRPr="00000000" w14:paraId="0000003F">
            <w:pPr>
              <w:rPr>
                <w:color w:val="f2f2f2"/>
                <w:sz w:val="24"/>
                <w:szCs w:val="24"/>
              </w:rPr>
            </w:pPr>
            <w:r w:rsidDel="00000000" w:rsidR="00000000" w:rsidRPr="00000000">
              <w:rPr>
                <w:rtl w:val="0"/>
              </w:rPr>
              <w:t xml:space="preserve">Required material</w:t>
            </w:r>
            <w:r w:rsidDel="00000000" w:rsidR="00000000" w:rsidRPr="00000000">
              <w:rPr>
                <w:rtl w:val="0"/>
              </w:rPr>
            </w:r>
          </w:p>
        </w:tc>
        <w:tc>
          <w:tcPr/>
          <w:p w:rsidR="00000000" w:rsidDel="00000000" w:rsidP="00000000" w:rsidRDefault="00000000" w:rsidRPr="00000000" w14:paraId="00000040">
            <w:pPr>
              <w:rPr/>
            </w:pPr>
            <w:r w:rsidDel="00000000" w:rsidR="00000000" w:rsidRPr="00000000">
              <w:rPr>
                <w:rtl w:val="0"/>
              </w:rPr>
              <w:t xml:space="preserve">A computer, a projection screen and access to the internet. </w:t>
              <w:br w:type="textWrapping"/>
              <w:t xml:space="preserve">Handouts for Activity 3. </w:t>
            </w:r>
          </w:p>
          <w:p w:rsidR="00000000" w:rsidDel="00000000" w:rsidP="00000000" w:rsidRDefault="00000000" w:rsidRPr="00000000" w14:paraId="00000041">
            <w:pPr>
              <w:rPr/>
            </w:pPr>
            <w:r w:rsidDel="00000000" w:rsidR="00000000" w:rsidRPr="00000000">
              <w:rPr>
                <w:rtl w:val="0"/>
              </w:rPr>
              <w:t xml:space="preserve">Pens, Paper</w:t>
            </w:r>
          </w:p>
        </w:tc>
      </w:tr>
      <w:tr>
        <w:trPr>
          <w:cantSplit w:val="0"/>
          <w:trHeight w:val="417" w:hRule="atLeast"/>
          <w:tblHeader w:val="0"/>
        </w:trPr>
        <w:tc>
          <w:tcPr/>
          <w:p w:rsidR="00000000" w:rsidDel="00000000" w:rsidP="00000000" w:rsidRDefault="00000000" w:rsidRPr="00000000" w14:paraId="00000042">
            <w:pPr>
              <w:rPr/>
            </w:pPr>
            <w:r w:rsidDel="00000000" w:rsidR="00000000" w:rsidRPr="00000000">
              <w:rPr>
                <w:rtl w:val="0"/>
              </w:rPr>
              <w:t xml:space="preserve">Additional resources</w:t>
            </w:r>
          </w:p>
        </w:tc>
        <w:tc>
          <w:tcPr/>
          <w:p w:rsidR="00000000" w:rsidDel="00000000" w:rsidP="00000000" w:rsidRDefault="00000000" w:rsidRPr="00000000" w14:paraId="00000043">
            <w:pPr>
              <w:numPr>
                <w:ilvl w:val="0"/>
                <w:numId w:val="3"/>
              </w:numPr>
              <w:ind w:left="720" w:hanging="360"/>
              <w:rPr>
                <w:u w:val="none"/>
              </w:rPr>
            </w:pPr>
            <w:r w:rsidDel="00000000" w:rsidR="00000000" w:rsidRPr="00000000">
              <w:rPr>
                <w:rtl w:val="0"/>
              </w:rPr>
              <w:t xml:space="preserve">University of New Hampshire: Teaching and Learning Lab Resource hub </w:t>
            </w:r>
            <w:hyperlink r:id="rId11">
              <w:r w:rsidDel="00000000" w:rsidR="00000000" w:rsidRPr="00000000">
                <w:rPr>
                  <w:color w:val="1155cc"/>
                  <w:u w:val="single"/>
                  <w:rtl w:val="0"/>
                </w:rPr>
                <w:t xml:space="preserve">https://www.unh.edu/teaching-learning-resource-hub/resources/all?field_unh_resource_category_target_id=All&amp;field_unh_resource_topic_target_id=57&amp;combine= </w:t>
              </w:r>
            </w:hyperlink>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r>
          </w:p>
        </w:tc>
      </w:tr>
    </w:tbl>
    <w:p w:rsidR="00000000" w:rsidDel="00000000" w:rsidP="00000000" w:rsidRDefault="00000000" w:rsidRPr="00000000" w14:paraId="00000046">
      <w:pPr>
        <w:tabs>
          <w:tab w:val="left" w:leader="none" w:pos="1620"/>
        </w:tabs>
        <w:spacing w:after="0" w:lineRule="auto"/>
        <w:rPr/>
      </w:pPr>
      <w:r w:rsidDel="00000000" w:rsidR="00000000" w:rsidRPr="00000000">
        <w:rPr>
          <w:rtl w:val="0"/>
        </w:rPr>
      </w:r>
    </w:p>
    <w:tbl>
      <w:tblPr>
        <w:tblStyle w:val="Table5"/>
        <w:tblpPr w:leftFromText="180" w:rightFromText="180" w:topFromText="0" w:bottomFromText="0" w:vertAnchor="text" w:horzAnchor="text" w:tblpX="0" w:tblpY="224"/>
        <w:tblW w:w="9060.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30"/>
        <w:gridCol w:w="6930"/>
        <w:tblGridChange w:id="0">
          <w:tblGrid>
            <w:gridCol w:w="2130"/>
            <w:gridCol w:w="6930"/>
          </w:tblGrid>
        </w:tblGridChange>
      </w:tblGrid>
      <w:tr>
        <w:trPr>
          <w:cantSplit w:val="0"/>
          <w:trHeight w:val="447" w:hRule="atLeast"/>
          <w:tblHeader w:val="0"/>
        </w:trPr>
        <w:tc>
          <w:tcPr>
            <w:gridSpan w:val="2"/>
            <w:tcBorders>
              <w:top w:color="000000" w:space="0" w:sz="0" w:val="nil"/>
              <w:left w:color="000000" w:space="0" w:sz="0" w:val="nil"/>
              <w:bottom w:color="000000" w:space="0" w:sz="0" w:val="nil"/>
              <w:right w:color="000000" w:space="0" w:sz="0" w:val="nil"/>
            </w:tcBorders>
          </w:tcPr>
          <w:p w:rsidR="00000000" w:rsidDel="00000000" w:rsidP="00000000" w:rsidRDefault="00000000" w:rsidRPr="00000000" w14:paraId="00000047">
            <w:pPr>
              <w:rPr>
                <w:color w:val="f2f2f2"/>
                <w:sz w:val="24"/>
                <w:szCs w:val="24"/>
              </w:rPr>
            </w:pPr>
            <w:r w:rsidDel="00000000" w:rsidR="00000000" w:rsidRPr="00000000">
              <w:rPr>
                <w:color w:val="f2f2f2"/>
                <w:sz w:val="24"/>
                <w:szCs w:val="24"/>
                <w:rtl w:val="0"/>
              </w:rPr>
              <w:t xml:space="preserve">UNIT CONTENT</w:t>
            </w:r>
          </w:p>
        </w:tc>
      </w:tr>
      <w:tr>
        <w:trPr>
          <w:cantSplit w:val="0"/>
          <w:trHeight w:val="410" w:hRule="atLeast"/>
          <w:tblHeader w:val="0"/>
        </w:trPr>
        <w:tc>
          <w:tcPr/>
          <w:p w:rsidR="00000000" w:rsidDel="00000000" w:rsidP="00000000" w:rsidRDefault="00000000" w:rsidRPr="00000000" w14:paraId="00000049">
            <w:pPr>
              <w:rPr/>
            </w:pPr>
            <w:r w:rsidDel="00000000" w:rsidR="00000000" w:rsidRPr="00000000">
              <w:rPr>
                <w:rtl w:val="0"/>
              </w:rPr>
              <w:t xml:space="preserve">Introduction</w:t>
            </w:r>
          </w:p>
        </w:tc>
        <w:tc>
          <w:tcPr/>
          <w:p w:rsidR="00000000" w:rsidDel="00000000" w:rsidP="00000000" w:rsidRDefault="00000000" w:rsidRPr="00000000" w14:paraId="0000004A">
            <w:pPr>
              <w:spacing w:after="200" w:lineRule="auto"/>
              <w:rPr/>
            </w:pPr>
            <w:r w:rsidDel="00000000" w:rsidR="00000000" w:rsidRPr="00000000">
              <w:rPr>
                <w:rtl w:val="0"/>
              </w:rPr>
              <w:t xml:space="preserve">Welcome learners to the lesson. Explain the lesson objectives and give an overview of what they will expect during the lesson (Slide 3 &amp; 4).  Go through the introduction slide with an overview of the unit (Slide 5).</w:t>
            </w:r>
          </w:p>
        </w:tc>
      </w:tr>
      <w:tr>
        <w:trPr>
          <w:cantSplit w:val="0"/>
          <w:trHeight w:val="417" w:hRule="atLeast"/>
          <w:tblHeader w:val="0"/>
        </w:trPr>
        <w:tc>
          <w:tcPr>
            <w:vMerge w:val="restart"/>
          </w:tcPr>
          <w:p w:rsidR="00000000" w:rsidDel="00000000" w:rsidP="00000000" w:rsidRDefault="00000000" w:rsidRPr="00000000" w14:paraId="0000004B">
            <w:pPr>
              <w:rPr/>
            </w:pPr>
            <w:r w:rsidDel="00000000" w:rsidR="00000000" w:rsidRPr="00000000">
              <w:rPr>
                <w:rtl w:val="0"/>
              </w:rPr>
              <w:t xml:space="preserve">Activities</w:t>
            </w:r>
          </w:p>
          <w:p w:rsidR="00000000" w:rsidDel="00000000" w:rsidP="00000000" w:rsidRDefault="00000000" w:rsidRPr="00000000" w14:paraId="0000004C">
            <w:pPr>
              <w:rPr/>
            </w:pPr>
            <w:r w:rsidDel="00000000" w:rsidR="00000000" w:rsidRPr="00000000">
              <w:rPr>
                <w:rtl w:val="0"/>
              </w:rPr>
            </w:r>
          </w:p>
        </w:tc>
        <w:tc>
          <w:tcPr/>
          <w:p w:rsidR="00000000" w:rsidDel="00000000" w:rsidP="00000000" w:rsidRDefault="00000000" w:rsidRPr="00000000" w14:paraId="0000004D">
            <w:pPr>
              <w:pStyle w:val="Heading3"/>
              <w:spacing w:after="80" w:before="280" w:lineRule="auto"/>
              <w:rPr>
                <w:i w:val="0"/>
                <w:u w:val="single"/>
              </w:rPr>
            </w:pPr>
            <w:bookmarkStart w:colFirst="0" w:colLast="0" w:name="_heading=h.wf3ug9ju0s3g" w:id="0"/>
            <w:bookmarkEnd w:id="0"/>
            <w:r w:rsidDel="00000000" w:rsidR="00000000" w:rsidRPr="00000000">
              <w:rPr>
                <w:i w:val="0"/>
                <w:u w:val="single"/>
                <w:rtl w:val="0"/>
              </w:rPr>
              <w:t xml:space="preserve">1. Icebreaker Pair and Share (10 min)</w:t>
            </w:r>
          </w:p>
          <w:p w:rsidR="00000000" w:rsidDel="00000000" w:rsidP="00000000" w:rsidRDefault="00000000" w:rsidRPr="00000000" w14:paraId="0000004E">
            <w:pPr>
              <w:rPr/>
            </w:pPr>
            <w:r w:rsidDel="00000000" w:rsidR="00000000" w:rsidRPr="00000000">
              <w:rPr>
                <w:rtl w:val="0"/>
              </w:rPr>
              <w:br w:type="textWrapping"/>
              <w:t xml:space="preserve">Slide 6:</w:t>
            </w:r>
          </w:p>
          <w:p w:rsidR="00000000" w:rsidDel="00000000" w:rsidP="00000000" w:rsidRDefault="00000000" w:rsidRPr="00000000" w14:paraId="0000004F">
            <w:pPr>
              <w:rPr/>
            </w:pPr>
            <w:r w:rsidDel="00000000" w:rsidR="00000000" w:rsidRPr="00000000">
              <w:rPr>
                <w:rtl w:val="0"/>
              </w:rPr>
            </w:r>
          </w:p>
          <w:p w:rsidR="00000000" w:rsidDel="00000000" w:rsidP="00000000" w:rsidRDefault="00000000" w:rsidRPr="00000000" w14:paraId="00000050">
            <w:pPr>
              <w:numPr>
                <w:ilvl w:val="0"/>
                <w:numId w:val="6"/>
              </w:numPr>
              <w:ind w:left="720" w:hanging="360"/>
              <w:rPr>
                <w:u w:val="none"/>
              </w:rPr>
            </w:pPr>
            <w:r w:rsidDel="00000000" w:rsidR="00000000" w:rsidRPr="00000000">
              <w:rPr>
                <w:rtl w:val="0"/>
              </w:rPr>
              <w:t xml:space="preserve">Ask learners to get into groups of 3 or 4. In groups, ask them to discuss their experiences in traditional schooling environments, mainly focused around rote memorization and lecture based learning. Focus the discussion on whether or not the traditional approach enhances or diminishes interest in subject matter.</w:t>
            </w:r>
            <w:r w:rsidDel="00000000" w:rsidR="00000000" w:rsidRPr="00000000">
              <w:rPr>
                <w:rtl w:val="0"/>
              </w:rPr>
            </w:r>
          </w:p>
          <w:p w:rsidR="00000000" w:rsidDel="00000000" w:rsidP="00000000" w:rsidRDefault="00000000" w:rsidRPr="00000000" w14:paraId="00000051">
            <w:pPr>
              <w:numPr>
                <w:ilvl w:val="0"/>
                <w:numId w:val="6"/>
              </w:numPr>
              <w:ind w:left="720" w:hanging="360"/>
              <w:rPr>
                <w:u w:val="none"/>
              </w:rPr>
            </w:pPr>
            <w:r w:rsidDel="00000000" w:rsidR="00000000" w:rsidRPr="00000000">
              <w:rPr>
                <w:rtl w:val="0"/>
              </w:rPr>
              <w:t xml:space="preserve">Ask participants to go back to their groups and discuss how often they taught a lesson which utilized real-life problem solving using real and practical context. </w:t>
            </w:r>
            <w:r w:rsidDel="00000000" w:rsidR="00000000" w:rsidRPr="00000000">
              <w:rPr>
                <w:rtl w:val="0"/>
              </w:rPr>
            </w:r>
          </w:p>
          <w:p w:rsidR="00000000" w:rsidDel="00000000" w:rsidP="00000000" w:rsidRDefault="00000000" w:rsidRPr="00000000" w14:paraId="00000052">
            <w:pPr>
              <w:numPr>
                <w:ilvl w:val="0"/>
                <w:numId w:val="6"/>
              </w:numPr>
              <w:ind w:left="720" w:hanging="360"/>
              <w:rPr>
                <w:u w:val="none"/>
              </w:rPr>
            </w:pPr>
            <w:r w:rsidDel="00000000" w:rsidR="00000000" w:rsidRPr="00000000">
              <w:rPr>
                <w:rtl w:val="0"/>
              </w:rPr>
              <w:t xml:space="preserve">Reflect as a big group some of the benefits of utilizing real-life examples in teaching and learning.</w:t>
            </w:r>
            <w:r w:rsidDel="00000000" w:rsidR="00000000" w:rsidRPr="00000000">
              <w:rPr>
                <w:rtl w:val="0"/>
              </w:rPr>
            </w:r>
          </w:p>
          <w:p w:rsidR="00000000" w:rsidDel="00000000" w:rsidP="00000000" w:rsidRDefault="00000000" w:rsidRPr="00000000" w14:paraId="00000053">
            <w:pPr>
              <w:ind w:left="0" w:firstLine="0"/>
              <w:rPr/>
            </w:pPr>
            <w:r w:rsidDel="00000000" w:rsidR="00000000" w:rsidRPr="00000000">
              <w:rPr>
                <w:rtl w:val="0"/>
              </w:rPr>
              <w:br w:type="textWrapping"/>
            </w:r>
            <w:r w:rsidDel="00000000" w:rsidR="00000000" w:rsidRPr="00000000">
              <w:rPr>
                <w:b w:val="1"/>
                <w:rtl w:val="0"/>
              </w:rPr>
              <w:t xml:space="preserve">Outcome:</w:t>
            </w:r>
            <w:r w:rsidDel="00000000" w:rsidR="00000000" w:rsidRPr="00000000">
              <w:rPr>
                <w:rtl w:val="0"/>
              </w:rPr>
              <w:t xml:space="preserve">  Get learners to reflect on traditional learning methods, and see the positive possibilities related to authentic learning approaches.</w:t>
              <w:br w:type="textWrapping"/>
            </w:r>
          </w:p>
        </w:tc>
      </w:tr>
      <w:tr>
        <w:trPr>
          <w:cantSplit w:val="0"/>
          <w:trHeight w:val="417" w:hRule="atLeast"/>
          <w:tblHeader w:val="0"/>
        </w:trPr>
        <w:tc>
          <w:tcPr>
            <w:vMerge w:val="continue"/>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5">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b w:val="1"/>
                <w:i w:val="0"/>
                <w:u w:val="single"/>
              </w:rPr>
            </w:pPr>
            <w:bookmarkStart w:colFirst="0" w:colLast="0" w:name="_heading=h.mh0k73rk538b" w:id="1"/>
            <w:bookmarkEnd w:id="1"/>
            <w:r w:rsidDel="00000000" w:rsidR="00000000" w:rsidRPr="00000000">
              <w:rPr>
                <w:b w:val="1"/>
                <w:i w:val="0"/>
                <w:u w:val="single"/>
                <w:rtl w:val="0"/>
              </w:rPr>
              <w:t xml:space="preserve">2. </w:t>
            </w:r>
            <w:r w:rsidDel="00000000" w:rsidR="00000000" w:rsidRPr="00000000">
              <w:rPr>
                <w:b w:val="1"/>
                <w:i w:val="0"/>
                <w:sz w:val="26"/>
                <w:szCs w:val="26"/>
                <w:u w:val="single"/>
                <w:rtl w:val="0"/>
              </w:rPr>
              <w:t xml:space="preserve">Definitions</w:t>
            </w:r>
            <w:r w:rsidDel="00000000" w:rsidR="00000000" w:rsidRPr="00000000">
              <w:rPr>
                <w:b w:val="1"/>
                <w:i w:val="0"/>
                <w:u w:val="single"/>
                <w:rtl w:val="0"/>
              </w:rPr>
              <w:t xml:space="preserve"> and Foundations of Authentic Learning (10 min)</w:t>
            </w:r>
          </w:p>
          <w:p w:rsidR="00000000" w:rsidDel="00000000" w:rsidP="00000000" w:rsidRDefault="00000000" w:rsidRPr="00000000" w14:paraId="00000056">
            <w:pPr>
              <w:rPr/>
            </w:pPr>
            <w:r w:rsidDel="00000000" w:rsidR="00000000" w:rsidRPr="00000000">
              <w:rPr>
                <w:rtl w:val="0"/>
              </w:rPr>
            </w:r>
          </w:p>
          <w:p w:rsidR="00000000" w:rsidDel="00000000" w:rsidP="00000000" w:rsidRDefault="00000000" w:rsidRPr="00000000" w14:paraId="00000057">
            <w:pPr>
              <w:numPr>
                <w:ilvl w:val="0"/>
                <w:numId w:val="8"/>
              </w:numPr>
              <w:spacing w:after="200" w:lineRule="auto"/>
              <w:ind w:left="720" w:hanging="360"/>
              <w:rPr>
                <w:u w:val="none"/>
              </w:rPr>
            </w:pPr>
            <w:r w:rsidDel="00000000" w:rsidR="00000000" w:rsidRPr="00000000">
              <w:rPr>
                <w:rtl w:val="0"/>
              </w:rPr>
              <w:t xml:space="preserve">Go through slides 7-10 on the theory and foundation of authentic learning. Engage learners in conversation as you see fit. </w:t>
            </w:r>
            <w:r w:rsidDel="00000000" w:rsidR="00000000" w:rsidRPr="00000000">
              <w:rPr>
                <w:rtl w:val="0"/>
              </w:rPr>
            </w:r>
          </w:p>
          <w:p w:rsidR="00000000" w:rsidDel="00000000" w:rsidP="00000000" w:rsidRDefault="00000000" w:rsidRPr="00000000" w14:paraId="00000058">
            <w:pPr>
              <w:spacing w:after="200" w:lineRule="auto"/>
              <w:rPr/>
            </w:pPr>
            <w:r w:rsidDel="00000000" w:rsidR="00000000" w:rsidRPr="00000000">
              <w:rPr>
                <w:b w:val="1"/>
                <w:rtl w:val="0"/>
              </w:rPr>
              <w:t xml:space="preserve">Outcome:</w:t>
            </w:r>
            <w:r w:rsidDel="00000000" w:rsidR="00000000" w:rsidRPr="00000000">
              <w:rPr>
                <w:rtl w:val="0"/>
              </w:rPr>
              <w:t xml:space="preserve"> Introduce Authentic Learning theory and definition to learners.</w:t>
            </w:r>
          </w:p>
        </w:tc>
      </w:tr>
      <w:tr>
        <w:trPr>
          <w:cantSplit w:val="0"/>
          <w:trHeight w:val="417" w:hRule="atLeast"/>
          <w:tblHeader w:val="0"/>
        </w:trPr>
        <w:tc>
          <w:tcPr>
            <w:vMerge w:val="continue"/>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5A">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vt98q3ghbsbr" w:id="2"/>
            <w:bookmarkEnd w:id="2"/>
            <w:r w:rsidDel="00000000" w:rsidR="00000000" w:rsidRPr="00000000">
              <w:rPr>
                <w:b w:val="1"/>
                <w:i w:val="0"/>
                <w:u w:val="single"/>
                <w:rtl w:val="0"/>
              </w:rPr>
              <w:t xml:space="preserve">3.  </w:t>
            </w:r>
            <w:r w:rsidDel="00000000" w:rsidR="00000000" w:rsidRPr="00000000">
              <w:rPr>
                <w:i w:val="0"/>
                <w:u w:val="single"/>
                <w:rtl w:val="0"/>
              </w:rPr>
              <w:t xml:space="preserve">Authentic</w:t>
            </w:r>
            <w:r w:rsidDel="00000000" w:rsidR="00000000" w:rsidRPr="00000000">
              <w:rPr>
                <w:b w:val="1"/>
                <w:i w:val="0"/>
                <w:u w:val="single"/>
                <w:rtl w:val="0"/>
              </w:rPr>
              <w:t xml:space="preserve"> Learning in Education</w:t>
            </w:r>
            <w:r w:rsidDel="00000000" w:rsidR="00000000" w:rsidRPr="00000000">
              <w:rPr>
                <w:i w:val="0"/>
                <w:u w:val="single"/>
                <w:rtl w:val="0"/>
              </w:rPr>
              <w:t xml:space="preserve"> (15 min)</w:t>
            </w:r>
          </w:p>
          <w:p w:rsidR="00000000" w:rsidDel="00000000" w:rsidP="00000000" w:rsidRDefault="00000000" w:rsidRPr="00000000" w14:paraId="0000005B">
            <w:pPr>
              <w:spacing w:after="200" w:lineRule="auto"/>
              <w:rPr/>
            </w:pPr>
            <w:r w:rsidDel="00000000" w:rsidR="00000000" w:rsidRPr="00000000">
              <w:rPr>
                <w:rtl w:val="0"/>
              </w:rPr>
              <w:br w:type="textWrapping"/>
              <w:t xml:space="preserve">Slides 11 and 12:.</w:t>
            </w:r>
          </w:p>
          <w:p w:rsidR="00000000" w:rsidDel="00000000" w:rsidP="00000000" w:rsidRDefault="00000000" w:rsidRPr="00000000" w14:paraId="0000005C">
            <w:pPr>
              <w:numPr>
                <w:ilvl w:val="0"/>
                <w:numId w:val="2"/>
              </w:numPr>
              <w:spacing w:after="200" w:lineRule="auto"/>
              <w:ind w:left="720" w:hanging="360"/>
              <w:rPr>
                <w:u w:val="none"/>
              </w:rPr>
            </w:pPr>
            <w:r w:rsidDel="00000000" w:rsidR="00000000" w:rsidRPr="00000000">
              <w:rPr>
                <w:rtl w:val="0"/>
              </w:rPr>
              <w:t xml:space="preserve">Watch the following case study video of Twin Rivers Public Charter School in Washington DC, and their authentic learning curriculum.</w:t>
            </w:r>
            <w:r w:rsidDel="00000000" w:rsidR="00000000" w:rsidRPr="00000000">
              <w:rPr>
                <w:rtl w:val="0"/>
              </w:rPr>
            </w:r>
          </w:p>
          <w:p w:rsidR="00000000" w:rsidDel="00000000" w:rsidP="00000000" w:rsidRDefault="00000000" w:rsidRPr="00000000" w14:paraId="0000005D">
            <w:pPr>
              <w:spacing w:after="200" w:lineRule="auto"/>
              <w:ind w:left="720" w:firstLine="0"/>
              <w:rPr/>
            </w:pPr>
            <w:hyperlink r:id="rId12">
              <w:r w:rsidDel="00000000" w:rsidR="00000000" w:rsidRPr="00000000">
                <w:rPr>
                  <w:color w:val="1155cc"/>
                  <w:u w:val="single"/>
                  <w:rtl w:val="0"/>
                </w:rPr>
                <w:t xml:space="preserve">https://www.youtube.com/watch?v=G3IL0J3XMbA</w:t>
              </w:r>
            </w:hyperlink>
            <w:r w:rsidDel="00000000" w:rsidR="00000000" w:rsidRPr="00000000">
              <w:rPr>
                <w:rtl w:val="0"/>
              </w:rPr>
            </w:r>
          </w:p>
          <w:p w:rsidR="00000000" w:rsidDel="00000000" w:rsidP="00000000" w:rsidRDefault="00000000" w:rsidRPr="00000000" w14:paraId="0000005E">
            <w:pPr>
              <w:numPr>
                <w:ilvl w:val="0"/>
                <w:numId w:val="2"/>
              </w:numPr>
              <w:spacing w:after="200" w:lineRule="auto"/>
              <w:ind w:left="720" w:hanging="360"/>
              <w:rPr>
                <w:u w:val="none"/>
              </w:rPr>
            </w:pPr>
            <w:r w:rsidDel="00000000" w:rsidR="00000000" w:rsidRPr="00000000">
              <w:rPr>
                <w:rtl w:val="0"/>
              </w:rPr>
              <w:t xml:space="preserve">Engage learners in the discussion questions in the slides. </w:t>
            </w:r>
            <w:r w:rsidDel="00000000" w:rsidR="00000000" w:rsidRPr="00000000">
              <w:rPr>
                <w:rtl w:val="0"/>
              </w:rPr>
            </w:r>
          </w:p>
          <w:p w:rsidR="00000000" w:rsidDel="00000000" w:rsidP="00000000" w:rsidRDefault="00000000" w:rsidRPr="00000000" w14:paraId="0000005F">
            <w:pPr>
              <w:spacing w:after="200" w:lineRule="auto"/>
              <w:rPr/>
            </w:pPr>
            <w:r w:rsidDel="00000000" w:rsidR="00000000" w:rsidRPr="00000000">
              <w:rPr>
                <w:b w:val="1"/>
                <w:rtl w:val="0"/>
              </w:rPr>
              <w:t xml:space="preserve">Outcome:</w:t>
            </w:r>
            <w:r w:rsidDel="00000000" w:rsidR="00000000" w:rsidRPr="00000000">
              <w:rPr>
                <w:rtl w:val="0"/>
              </w:rPr>
              <w:t xml:space="preserve"> Show the practical application of authentic learning in a real school environment.</w:t>
            </w:r>
          </w:p>
        </w:tc>
      </w:tr>
      <w:tr>
        <w:trPr>
          <w:cantSplit w:val="0"/>
          <w:trHeight w:val="417" w:hRule="atLeast"/>
          <w:tblHeader w:val="0"/>
        </w:trPr>
        <w:tc>
          <w:tcPr>
            <w:vMerge w:val="continue"/>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61">
            <w:pPr>
              <w:pStyle w:val="Heading3"/>
              <w:spacing w:after="80" w:before="280" w:lineRule="auto"/>
              <w:rPr>
                <w:i w:val="0"/>
                <w:u w:val="single"/>
              </w:rPr>
            </w:pPr>
            <w:bookmarkStart w:colFirst="0" w:colLast="0" w:name="_heading=h.i36wnviik326" w:id="3"/>
            <w:bookmarkEnd w:id="3"/>
            <w:r w:rsidDel="00000000" w:rsidR="00000000" w:rsidRPr="00000000">
              <w:rPr>
                <w:i w:val="0"/>
                <w:u w:val="single"/>
                <w:rtl w:val="0"/>
              </w:rPr>
              <w:t xml:space="preserve">4.  Authentic Learning Model Jigsaw (40 min)</w:t>
            </w:r>
          </w:p>
          <w:p w:rsidR="00000000" w:rsidDel="00000000" w:rsidP="00000000" w:rsidRDefault="00000000" w:rsidRPr="00000000" w14:paraId="00000062">
            <w:pPr>
              <w:pStyle w:val="Heading3"/>
              <w:rPr/>
            </w:pPr>
            <w:bookmarkStart w:colFirst="0" w:colLast="0" w:name="_heading=h.8cm90stwg7m" w:id="4"/>
            <w:bookmarkEnd w:id="4"/>
            <w:r w:rsidDel="00000000" w:rsidR="00000000" w:rsidRPr="00000000">
              <w:rPr>
                <w:rtl w:val="0"/>
              </w:rPr>
            </w:r>
          </w:p>
          <w:p w:rsidR="00000000" w:rsidDel="00000000" w:rsidP="00000000" w:rsidRDefault="00000000" w:rsidRPr="00000000" w14:paraId="00000063">
            <w:pPr>
              <w:rPr/>
            </w:pPr>
            <w:r w:rsidDel="00000000" w:rsidR="00000000" w:rsidRPr="00000000">
              <w:rPr>
                <w:rtl w:val="0"/>
              </w:rPr>
              <w:t xml:space="preserve">Slide 13:</w:t>
            </w:r>
          </w:p>
          <w:p w:rsidR="00000000" w:rsidDel="00000000" w:rsidP="00000000" w:rsidRDefault="00000000" w:rsidRPr="00000000" w14:paraId="00000064">
            <w:pPr>
              <w:numPr>
                <w:ilvl w:val="0"/>
                <w:numId w:val="5"/>
              </w:numPr>
              <w:ind w:left="720" w:hanging="360"/>
              <w:rPr>
                <w:u w:val="none"/>
              </w:rPr>
            </w:pPr>
            <w:r w:rsidDel="00000000" w:rsidR="00000000" w:rsidRPr="00000000">
              <w:rPr>
                <w:rtl w:val="0"/>
              </w:rPr>
              <w:t xml:space="preserve">Ask learners to split into nine groups ( one element per group) (if small class, 3 groups will do with 3 elements each)</w:t>
            </w:r>
            <w:r w:rsidDel="00000000" w:rsidR="00000000" w:rsidRPr="00000000">
              <w:rPr>
                <w:rtl w:val="0"/>
              </w:rPr>
            </w:r>
          </w:p>
          <w:p w:rsidR="00000000" w:rsidDel="00000000" w:rsidP="00000000" w:rsidRDefault="00000000" w:rsidRPr="00000000" w14:paraId="00000065">
            <w:pPr>
              <w:numPr>
                <w:ilvl w:val="0"/>
                <w:numId w:val="5"/>
              </w:numPr>
              <w:ind w:left="720" w:hanging="360"/>
              <w:rPr>
                <w:u w:val="none"/>
              </w:rPr>
            </w:pPr>
            <w:r w:rsidDel="00000000" w:rsidR="00000000" w:rsidRPr="00000000">
              <w:rPr>
                <w:rtl w:val="0"/>
              </w:rPr>
              <w:t xml:space="preserve">Pass out the handouts from slides 14-22, one slide for each element. In their groups, learners will read about their element, the guidelines for implementation and examples of its use. As a team, they will come up with at least one new example of the applied use of the element. </w:t>
            </w:r>
            <w:r w:rsidDel="00000000" w:rsidR="00000000" w:rsidRPr="00000000">
              <w:rPr>
                <w:rtl w:val="0"/>
              </w:rPr>
            </w:r>
          </w:p>
          <w:p w:rsidR="00000000" w:rsidDel="00000000" w:rsidP="00000000" w:rsidRDefault="00000000" w:rsidRPr="00000000" w14:paraId="00000066">
            <w:pPr>
              <w:numPr>
                <w:ilvl w:val="0"/>
                <w:numId w:val="5"/>
              </w:numPr>
              <w:ind w:left="720" w:hanging="360"/>
              <w:rPr>
                <w:u w:val="none"/>
              </w:rPr>
            </w:pPr>
            <w:r w:rsidDel="00000000" w:rsidR="00000000" w:rsidRPr="00000000">
              <w:rPr>
                <w:rtl w:val="0"/>
              </w:rPr>
              <w:t xml:space="preserve">Then, groups will be reformed so new groups will be formed with representatives from each original group. In their new teams, they must teach their element to their new team including the new element they came up with.</w:t>
            </w:r>
            <w:r w:rsidDel="00000000" w:rsidR="00000000" w:rsidRPr="00000000">
              <w:rPr>
                <w:rtl w:val="0"/>
              </w:rPr>
            </w:r>
          </w:p>
          <w:p w:rsidR="00000000" w:rsidDel="00000000" w:rsidP="00000000" w:rsidRDefault="00000000" w:rsidRPr="00000000" w14:paraId="00000067">
            <w:pPr>
              <w:numPr>
                <w:ilvl w:val="0"/>
                <w:numId w:val="5"/>
              </w:numPr>
              <w:ind w:left="720" w:hanging="360"/>
              <w:rPr>
                <w:u w:val="none"/>
              </w:rPr>
            </w:pPr>
            <w:r w:rsidDel="00000000" w:rsidR="00000000" w:rsidRPr="00000000">
              <w:rPr>
                <w:rtl w:val="0"/>
              </w:rPr>
              <w:t xml:space="preserve">Wrap up the activity with a whole class discussion and overview of all the elements. </w:t>
            </w:r>
            <w:r w:rsidDel="00000000" w:rsidR="00000000" w:rsidRPr="00000000">
              <w:rPr>
                <w:rtl w:val="0"/>
              </w:rPr>
            </w:r>
          </w:p>
          <w:p w:rsidR="00000000" w:rsidDel="00000000" w:rsidP="00000000" w:rsidRDefault="00000000" w:rsidRPr="00000000" w14:paraId="00000068">
            <w:pPr>
              <w:numPr>
                <w:ilvl w:val="0"/>
                <w:numId w:val="5"/>
              </w:numPr>
              <w:ind w:left="720" w:hanging="360"/>
              <w:rPr>
                <w:u w:val="none"/>
              </w:rPr>
            </w:pPr>
            <w:r w:rsidDel="00000000" w:rsidR="00000000" w:rsidRPr="00000000">
              <w:rPr>
                <w:rtl w:val="0"/>
              </w:rPr>
              <w:t xml:space="preserve">Go over slide 24 with the important considerations regarding primary to secondary. </w:t>
            </w:r>
            <w:r w:rsidDel="00000000" w:rsidR="00000000" w:rsidRPr="00000000">
              <w:rPr>
                <w:rtl w:val="0"/>
              </w:rPr>
            </w:r>
          </w:p>
          <w:p w:rsidR="00000000" w:rsidDel="00000000" w:rsidP="00000000" w:rsidRDefault="00000000" w:rsidRPr="00000000" w14:paraId="00000069">
            <w:pPr>
              <w:rPr/>
            </w:pPr>
            <w:r w:rsidDel="00000000" w:rsidR="00000000" w:rsidRPr="00000000">
              <w:rPr>
                <w:rtl w:val="0"/>
              </w:rPr>
            </w:r>
          </w:p>
          <w:p w:rsidR="00000000" w:rsidDel="00000000" w:rsidP="00000000" w:rsidRDefault="00000000" w:rsidRPr="00000000" w14:paraId="0000006A">
            <w:pPr>
              <w:rPr/>
            </w:pPr>
            <w:r w:rsidDel="00000000" w:rsidR="00000000" w:rsidRPr="00000000">
              <w:rPr>
                <w:b w:val="1"/>
                <w:rtl w:val="0"/>
              </w:rPr>
              <w:t xml:space="preserve">Outcome:</w:t>
            </w:r>
            <w:r w:rsidDel="00000000" w:rsidR="00000000" w:rsidRPr="00000000">
              <w:rPr>
                <w:rtl w:val="0"/>
              </w:rPr>
              <w:t xml:space="preserve"> Engage learners in peer learning techniques to enhance participation, interest and deeper understanding of the elements. </w:t>
            </w:r>
          </w:p>
          <w:p w:rsidR="00000000" w:rsidDel="00000000" w:rsidP="00000000" w:rsidRDefault="00000000" w:rsidRPr="00000000" w14:paraId="0000006B">
            <w:pPr>
              <w:rPr/>
            </w:pPr>
            <w:r w:rsidDel="00000000" w:rsidR="00000000" w:rsidRPr="00000000">
              <w:rPr>
                <w:rtl w:val="0"/>
              </w:rPr>
            </w:r>
          </w:p>
          <w:p w:rsidR="00000000" w:rsidDel="00000000" w:rsidP="00000000" w:rsidRDefault="00000000" w:rsidRPr="00000000" w14:paraId="0000006C">
            <w:pPr>
              <w:rPr>
                <w:b w:val="1"/>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b w:val="1"/>
              </w:rPr>
            </w:pPr>
            <w:r w:rsidDel="00000000" w:rsidR="00000000" w:rsidRPr="00000000">
              <w:rPr>
                <w:rtl w:val="0"/>
              </w:rPr>
            </w:r>
          </w:p>
        </w:tc>
        <w:tc>
          <w:tcPr/>
          <w:p w:rsidR="00000000" w:rsidDel="00000000" w:rsidP="00000000" w:rsidRDefault="00000000" w:rsidRPr="00000000" w14:paraId="0000006E">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en61v8dce708" w:id="5"/>
            <w:bookmarkEnd w:id="5"/>
            <w:r w:rsidDel="00000000" w:rsidR="00000000" w:rsidRPr="00000000">
              <w:rPr>
                <w:b w:val="1"/>
                <w:i w:val="0"/>
                <w:u w:val="single"/>
                <w:rtl w:val="0"/>
              </w:rPr>
              <w:t xml:space="preserve">5.  </w:t>
            </w:r>
            <w:r w:rsidDel="00000000" w:rsidR="00000000" w:rsidRPr="00000000">
              <w:rPr>
                <w:i w:val="0"/>
                <w:u w:val="single"/>
                <w:rtl w:val="0"/>
              </w:rPr>
              <w:t xml:space="preserve">Authentic</w:t>
            </w:r>
            <w:r w:rsidDel="00000000" w:rsidR="00000000" w:rsidRPr="00000000">
              <w:rPr>
                <w:b w:val="1"/>
                <w:i w:val="0"/>
                <w:u w:val="single"/>
                <w:rtl w:val="0"/>
              </w:rPr>
              <w:t xml:space="preserve"> Learning in Informatics</w:t>
            </w:r>
            <w:r w:rsidDel="00000000" w:rsidR="00000000" w:rsidRPr="00000000">
              <w:rPr>
                <w:i w:val="0"/>
                <w:u w:val="single"/>
                <w:rtl w:val="0"/>
              </w:rPr>
              <w:t xml:space="preserve"> (20 min)</w:t>
            </w:r>
          </w:p>
          <w:p w:rsidR="00000000" w:rsidDel="00000000" w:rsidP="00000000" w:rsidRDefault="00000000" w:rsidRPr="00000000" w14:paraId="0000006F">
            <w:pPr>
              <w:rPr/>
            </w:pPr>
            <w:r w:rsidDel="00000000" w:rsidR="00000000" w:rsidRPr="00000000">
              <w:rPr>
                <w:rtl w:val="0"/>
              </w:rPr>
            </w:r>
          </w:p>
          <w:p w:rsidR="00000000" w:rsidDel="00000000" w:rsidP="00000000" w:rsidRDefault="00000000" w:rsidRPr="00000000" w14:paraId="00000070">
            <w:pPr>
              <w:rPr/>
            </w:pPr>
            <w:r w:rsidDel="00000000" w:rsidR="00000000" w:rsidRPr="00000000">
              <w:rPr>
                <w:rtl w:val="0"/>
              </w:rPr>
              <w:t xml:space="preserve">Slides 15-25:</w:t>
            </w:r>
          </w:p>
          <w:p w:rsidR="00000000" w:rsidDel="00000000" w:rsidP="00000000" w:rsidRDefault="00000000" w:rsidRPr="00000000" w14:paraId="00000071">
            <w:pPr>
              <w:numPr>
                <w:ilvl w:val="0"/>
                <w:numId w:val="1"/>
              </w:numPr>
              <w:ind w:left="720" w:hanging="360"/>
              <w:rPr>
                <w:u w:val="none"/>
              </w:rPr>
            </w:pPr>
            <w:r w:rsidDel="00000000" w:rsidR="00000000" w:rsidRPr="00000000">
              <w:rPr>
                <w:i w:val="1"/>
                <w:u w:val="single"/>
                <w:rtl w:val="0"/>
              </w:rPr>
              <w:t xml:space="preserve">Scenario:</w:t>
            </w:r>
            <w:r w:rsidDel="00000000" w:rsidR="00000000" w:rsidRPr="00000000">
              <w:rPr>
                <w:rtl w:val="0"/>
              </w:rPr>
              <w:t xml:space="preserve"> You need to develop an authentic context for students learning about </w:t>
            </w:r>
            <w:r w:rsidDel="00000000" w:rsidR="00000000" w:rsidRPr="00000000">
              <w:rPr>
                <w:b w:val="1"/>
                <w:rtl w:val="0"/>
              </w:rPr>
              <w:t xml:space="preserve">simple algorithms</w:t>
            </w:r>
            <w:r w:rsidDel="00000000" w:rsidR="00000000" w:rsidRPr="00000000">
              <w:rPr>
                <w:rtl w:val="0"/>
              </w:rPr>
              <w:t xml:space="preserve">. Learners can use one of the following prompts for ideas: </w:t>
            </w:r>
            <w:r w:rsidDel="00000000" w:rsidR="00000000" w:rsidRPr="00000000">
              <w:rPr>
                <w:rtl w:val="0"/>
              </w:rPr>
            </w:r>
          </w:p>
          <w:p w:rsidR="00000000" w:rsidDel="00000000" w:rsidP="00000000" w:rsidRDefault="00000000" w:rsidRPr="00000000" w14:paraId="00000072">
            <w:pPr>
              <w:numPr>
                <w:ilvl w:val="0"/>
                <w:numId w:val="7"/>
              </w:numPr>
              <w:ind w:left="720" w:hanging="360"/>
              <w:rPr>
                <w:u w:val="none"/>
              </w:rPr>
            </w:pPr>
            <w:r w:rsidDel="00000000" w:rsidR="00000000" w:rsidRPr="00000000">
              <w:rPr>
                <w:rtl w:val="0"/>
              </w:rPr>
              <w:t xml:space="preserve">Finding the largest number</w:t>
            </w:r>
            <w:r w:rsidDel="00000000" w:rsidR="00000000" w:rsidRPr="00000000">
              <w:rPr>
                <w:rtl w:val="0"/>
              </w:rPr>
            </w:r>
          </w:p>
          <w:p w:rsidR="00000000" w:rsidDel="00000000" w:rsidP="00000000" w:rsidRDefault="00000000" w:rsidRPr="00000000" w14:paraId="00000073">
            <w:pPr>
              <w:numPr>
                <w:ilvl w:val="0"/>
                <w:numId w:val="7"/>
              </w:numPr>
              <w:ind w:left="720" w:hanging="360"/>
              <w:rPr>
                <w:u w:val="none"/>
              </w:rPr>
            </w:pPr>
            <w:r w:rsidDel="00000000" w:rsidR="00000000" w:rsidRPr="00000000">
              <w:rPr>
                <w:rtl w:val="0"/>
              </w:rPr>
              <w:t xml:space="preserve">Counting how many times a number appears</w:t>
            </w:r>
            <w:r w:rsidDel="00000000" w:rsidR="00000000" w:rsidRPr="00000000">
              <w:rPr>
                <w:rtl w:val="0"/>
              </w:rPr>
            </w:r>
          </w:p>
          <w:p w:rsidR="00000000" w:rsidDel="00000000" w:rsidP="00000000" w:rsidRDefault="00000000" w:rsidRPr="00000000" w14:paraId="00000074">
            <w:pPr>
              <w:numPr>
                <w:ilvl w:val="0"/>
                <w:numId w:val="7"/>
              </w:numPr>
              <w:ind w:left="720" w:hanging="360"/>
              <w:rPr>
                <w:u w:val="none"/>
              </w:rPr>
            </w:pPr>
            <w:r w:rsidDel="00000000" w:rsidR="00000000" w:rsidRPr="00000000">
              <w:rPr>
                <w:rtl w:val="0"/>
              </w:rPr>
              <w:t xml:space="preserve">Reversing a list</w:t>
            </w:r>
            <w:r w:rsidDel="00000000" w:rsidR="00000000" w:rsidRPr="00000000">
              <w:rPr>
                <w:rtl w:val="0"/>
              </w:rPr>
            </w:r>
          </w:p>
          <w:p w:rsidR="00000000" w:rsidDel="00000000" w:rsidP="00000000" w:rsidRDefault="00000000" w:rsidRPr="00000000" w14:paraId="00000075">
            <w:pPr>
              <w:numPr>
                <w:ilvl w:val="0"/>
                <w:numId w:val="7"/>
              </w:numPr>
              <w:ind w:left="720" w:hanging="360"/>
              <w:rPr>
                <w:u w:val="none"/>
              </w:rPr>
            </w:pPr>
            <w:r w:rsidDel="00000000" w:rsidR="00000000" w:rsidRPr="00000000">
              <w:rPr>
                <w:rtl w:val="0"/>
              </w:rPr>
              <w:t xml:space="preserve">Checking if a number is even or odd</w:t>
            </w:r>
            <w:r w:rsidDel="00000000" w:rsidR="00000000" w:rsidRPr="00000000">
              <w:rPr>
                <w:rtl w:val="0"/>
              </w:rPr>
            </w:r>
          </w:p>
          <w:p w:rsidR="00000000" w:rsidDel="00000000" w:rsidP="00000000" w:rsidRDefault="00000000" w:rsidRPr="00000000" w14:paraId="00000076">
            <w:pPr>
              <w:rPr/>
            </w:pPr>
            <w:r w:rsidDel="00000000" w:rsidR="00000000" w:rsidRPr="00000000">
              <w:rPr>
                <w:rtl w:val="0"/>
              </w:rPr>
            </w:r>
          </w:p>
          <w:p w:rsidR="00000000" w:rsidDel="00000000" w:rsidP="00000000" w:rsidRDefault="00000000" w:rsidRPr="00000000" w14:paraId="00000077">
            <w:pPr>
              <w:numPr>
                <w:ilvl w:val="0"/>
                <w:numId w:val="4"/>
              </w:numPr>
              <w:ind w:left="720" w:hanging="360"/>
              <w:rPr>
                <w:u w:val="none"/>
              </w:rPr>
            </w:pPr>
            <w:r w:rsidDel="00000000" w:rsidR="00000000" w:rsidRPr="00000000">
              <w:rPr>
                <w:rtl w:val="0"/>
              </w:rPr>
              <w:t xml:space="preserve">In groups of 3, learners should work together to come up with an authentic context in which they will teach the simple algorithms. If there is time, in addition to the authentic context, groups can also incorporate at least 2 more elements of authentic learning. </w:t>
            </w:r>
            <w:r w:rsidDel="00000000" w:rsidR="00000000" w:rsidRPr="00000000">
              <w:rPr>
                <w:rtl w:val="0"/>
              </w:rPr>
            </w:r>
          </w:p>
          <w:p w:rsidR="00000000" w:rsidDel="00000000" w:rsidP="00000000" w:rsidRDefault="00000000" w:rsidRPr="00000000" w14:paraId="00000078">
            <w:pPr>
              <w:numPr>
                <w:ilvl w:val="0"/>
                <w:numId w:val="4"/>
              </w:numPr>
              <w:ind w:left="720" w:hanging="360"/>
              <w:rPr>
                <w:u w:val="none"/>
              </w:rPr>
            </w:pPr>
            <w:r w:rsidDel="00000000" w:rsidR="00000000" w:rsidRPr="00000000">
              <w:rPr>
                <w:rtl w:val="0"/>
              </w:rPr>
              <w:t xml:space="preserve">Groups will then present their ideas to each other, 1-2 minutes each group. </w:t>
            </w:r>
            <w:r w:rsidDel="00000000" w:rsidR="00000000" w:rsidRPr="00000000">
              <w:rPr>
                <w:rtl w:val="0"/>
              </w:rPr>
            </w:r>
          </w:p>
          <w:p w:rsidR="00000000" w:rsidDel="00000000" w:rsidP="00000000" w:rsidRDefault="00000000" w:rsidRPr="00000000" w14:paraId="00000079">
            <w:pPr>
              <w:rPr/>
            </w:pPr>
            <w:r w:rsidDel="00000000" w:rsidR="00000000" w:rsidRPr="00000000">
              <w:rPr>
                <w:rtl w:val="0"/>
              </w:rPr>
            </w:r>
          </w:p>
          <w:p w:rsidR="00000000" w:rsidDel="00000000" w:rsidP="00000000" w:rsidRDefault="00000000" w:rsidRPr="00000000" w14:paraId="0000007A">
            <w:pPr>
              <w:rPr/>
            </w:pPr>
            <w:r w:rsidDel="00000000" w:rsidR="00000000" w:rsidRPr="00000000">
              <w:rPr>
                <w:b w:val="1"/>
                <w:rtl w:val="0"/>
              </w:rPr>
              <w:t xml:space="preserve">Outcome:</w:t>
            </w:r>
            <w:r w:rsidDel="00000000" w:rsidR="00000000" w:rsidRPr="00000000">
              <w:rPr>
                <w:rtl w:val="0"/>
              </w:rPr>
              <w:t xml:space="preserve"> Engage learners in an exercise of coming up with an authentic context for informatics activities.  </w:t>
            </w:r>
          </w:p>
          <w:p w:rsidR="00000000" w:rsidDel="00000000" w:rsidP="00000000" w:rsidRDefault="00000000" w:rsidRPr="00000000" w14:paraId="0000007B">
            <w:pPr>
              <w:rPr/>
            </w:pPr>
            <w:r w:rsidDel="00000000" w:rsidR="00000000" w:rsidRPr="00000000">
              <w:rPr>
                <w:rtl w:val="0"/>
              </w:rPr>
            </w:r>
          </w:p>
        </w:tc>
      </w:tr>
      <w:tr>
        <w:trPr>
          <w:cantSplit w:val="0"/>
          <w:trHeight w:val="417" w:hRule="atLeast"/>
          <w:tblHeader w:val="0"/>
        </w:trPr>
        <w:tc>
          <w:tcPr>
            <w:vMerge w:val="continue"/>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pPr>
            <w:r w:rsidDel="00000000" w:rsidR="00000000" w:rsidRPr="00000000">
              <w:rPr>
                <w:rtl w:val="0"/>
              </w:rPr>
            </w:r>
          </w:p>
        </w:tc>
        <w:tc>
          <w:tcPr/>
          <w:p w:rsidR="00000000" w:rsidDel="00000000" w:rsidP="00000000" w:rsidRDefault="00000000" w:rsidRPr="00000000" w14:paraId="0000007D">
            <w:pPr>
              <w:pStyle w:val="Heading3"/>
              <w:keepNext w:val="0"/>
              <w:keepLines w:val="0"/>
              <w:widowControl w:val="1"/>
              <w:pBdr>
                <w:top w:space="0" w:sz="0" w:val="nil"/>
                <w:left w:space="0" w:sz="0" w:val="nil"/>
                <w:bottom w:space="0" w:sz="0" w:val="nil"/>
                <w:right w:space="0" w:sz="0" w:val="nil"/>
                <w:between w:space="0" w:sz="0" w:val="nil"/>
              </w:pBdr>
              <w:shd w:fill="auto" w:val="clear"/>
              <w:spacing w:after="80" w:before="280" w:line="240" w:lineRule="auto"/>
              <w:ind w:left="0" w:right="0" w:firstLine="0"/>
              <w:jc w:val="left"/>
              <w:rPr>
                <w:i w:val="0"/>
                <w:u w:val="single"/>
              </w:rPr>
            </w:pPr>
            <w:bookmarkStart w:colFirst="0" w:colLast="0" w:name="_heading=h.nq5yb0xiea6v" w:id="6"/>
            <w:bookmarkEnd w:id="6"/>
            <w:r w:rsidDel="00000000" w:rsidR="00000000" w:rsidRPr="00000000">
              <w:rPr>
                <w:b w:val="1"/>
                <w:i w:val="0"/>
                <w:u w:val="single"/>
                <w:rtl w:val="0"/>
              </w:rPr>
              <w:t xml:space="preserve">6. </w:t>
            </w:r>
            <w:r w:rsidDel="00000000" w:rsidR="00000000" w:rsidRPr="00000000">
              <w:rPr>
                <w:i w:val="0"/>
                <w:u w:val="single"/>
                <w:rtl w:val="0"/>
              </w:rPr>
              <w:t xml:space="preserve">Review</w:t>
            </w:r>
            <w:r w:rsidDel="00000000" w:rsidR="00000000" w:rsidRPr="00000000">
              <w:rPr>
                <w:b w:val="1"/>
                <w:i w:val="0"/>
                <w:u w:val="single"/>
                <w:rtl w:val="0"/>
              </w:rPr>
              <w:t xml:space="preserve"> and Reflection Writing Prompt</w:t>
            </w:r>
            <w:r w:rsidDel="00000000" w:rsidR="00000000" w:rsidRPr="00000000">
              <w:rPr>
                <w:i w:val="0"/>
                <w:u w:val="single"/>
                <w:rtl w:val="0"/>
              </w:rPr>
              <w:t xml:space="preserve"> (5 min)</w:t>
            </w:r>
          </w:p>
          <w:p w:rsidR="00000000" w:rsidDel="00000000" w:rsidP="00000000" w:rsidRDefault="00000000" w:rsidRPr="00000000" w14:paraId="0000007E">
            <w:pPr>
              <w:rPr/>
            </w:pPr>
            <w:r w:rsidDel="00000000" w:rsidR="00000000" w:rsidRPr="00000000">
              <w:rPr>
                <w:rtl w:val="0"/>
              </w:rPr>
            </w:r>
          </w:p>
          <w:p w:rsidR="00000000" w:rsidDel="00000000" w:rsidP="00000000" w:rsidRDefault="00000000" w:rsidRPr="00000000" w14:paraId="0000007F">
            <w:pPr>
              <w:numPr>
                <w:ilvl w:val="0"/>
                <w:numId w:val="9"/>
              </w:numPr>
              <w:ind w:left="720" w:hanging="360"/>
              <w:rPr>
                <w:u w:val="none"/>
              </w:rPr>
            </w:pPr>
            <w:r w:rsidDel="00000000" w:rsidR="00000000" w:rsidRPr="00000000">
              <w:rPr>
                <w:rtl w:val="0"/>
              </w:rPr>
              <w:t xml:space="preserve">Guide learners through the reflection prompts on slide 26. If there is time, engage learners in a whole group discussion. </w:t>
            </w:r>
            <w:r w:rsidDel="00000000" w:rsidR="00000000" w:rsidRPr="00000000">
              <w:rPr>
                <w:rtl w:val="0"/>
              </w:rPr>
            </w:r>
          </w:p>
          <w:p w:rsidR="00000000" w:rsidDel="00000000" w:rsidP="00000000" w:rsidRDefault="00000000" w:rsidRPr="00000000" w14:paraId="00000080">
            <w:pPr>
              <w:rPr/>
            </w:pPr>
            <w:r w:rsidDel="00000000" w:rsidR="00000000" w:rsidRPr="00000000">
              <w:rPr>
                <w:rtl w:val="0"/>
              </w:rPr>
            </w:r>
          </w:p>
          <w:p w:rsidR="00000000" w:rsidDel="00000000" w:rsidP="00000000" w:rsidRDefault="00000000" w:rsidRPr="00000000" w14:paraId="00000081">
            <w:pPr>
              <w:rPr/>
            </w:pPr>
            <w:r w:rsidDel="00000000" w:rsidR="00000000" w:rsidRPr="00000000">
              <w:rPr>
                <w:b w:val="1"/>
                <w:rtl w:val="0"/>
              </w:rPr>
              <w:t xml:space="preserve">Outcome:</w:t>
            </w:r>
            <w:r w:rsidDel="00000000" w:rsidR="00000000" w:rsidRPr="00000000">
              <w:rPr>
                <w:rtl w:val="0"/>
              </w:rPr>
              <w:t xml:space="preserve"> Learners reflect on the unit activities and materials, review what they learned. </w:t>
            </w:r>
          </w:p>
          <w:p w:rsidR="00000000" w:rsidDel="00000000" w:rsidP="00000000" w:rsidRDefault="00000000" w:rsidRPr="00000000" w14:paraId="00000082">
            <w:pPr>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83">
            <w:pPr>
              <w:rPr/>
            </w:pPr>
            <w:r w:rsidDel="00000000" w:rsidR="00000000" w:rsidRPr="00000000">
              <w:rPr>
                <w:rtl w:val="0"/>
              </w:rPr>
              <w:t xml:space="preserve">Assessment </w:t>
            </w:r>
          </w:p>
        </w:tc>
        <w:tc>
          <w:tcPr/>
          <w:p w:rsidR="00000000" w:rsidDel="00000000" w:rsidP="00000000" w:rsidRDefault="00000000" w:rsidRPr="00000000" w14:paraId="00000084">
            <w:pPr>
              <w:rPr/>
            </w:pPr>
            <w:r w:rsidDel="00000000" w:rsidR="00000000" w:rsidRPr="00000000">
              <w:rPr>
                <w:rtl w:val="0"/>
              </w:rPr>
              <w:t xml:space="preserve">Assessment is incorporated throughout the lesson plan through: a) teaching the element to the other groups, b) coming up with an authentic learning context c) In the reflection writing exercise.</w:t>
              <w:br w:type="textWrapping"/>
            </w:r>
          </w:p>
        </w:tc>
      </w:tr>
    </w:tbl>
    <w:p w:rsidR="00000000" w:rsidDel="00000000" w:rsidP="00000000" w:rsidRDefault="00000000" w:rsidRPr="00000000" w14:paraId="00000085">
      <w:pPr>
        <w:tabs>
          <w:tab w:val="left" w:leader="none" w:pos="1620"/>
        </w:tabs>
        <w:rPr/>
      </w:pPr>
      <w:r w:rsidDel="00000000" w:rsidR="00000000" w:rsidRPr="00000000">
        <w:rPr>
          <w:rtl w:val="0"/>
        </w:rPr>
      </w:r>
    </w:p>
    <w:tbl>
      <w:tblPr>
        <w:tblStyle w:val="Table6"/>
        <w:tblpPr w:leftFromText="180" w:rightFromText="180" w:topFromText="0" w:bottomFromText="0" w:vertAnchor="text" w:horzAnchor="text" w:tblpX="0" w:tblpY="224"/>
        <w:tblW w:w="9067.0" w:type="dxa"/>
        <w:jc w:val="left"/>
        <w:tblBorders>
          <w:top w:color="61ed98" w:space="0" w:sz="4" w:val="single"/>
          <w:left w:color="61ed98" w:space="0" w:sz="4" w:val="single"/>
          <w:bottom w:color="61ed98" w:space="0" w:sz="4" w:val="single"/>
          <w:right w:color="61ed98" w:space="0" w:sz="4" w:val="single"/>
          <w:insideH w:color="61ed98" w:space="0" w:sz="4" w:val="single"/>
          <w:insideV w:color="61ed98" w:space="0" w:sz="4" w:val="single"/>
        </w:tblBorders>
        <w:tblLayout w:type="fixed"/>
        <w:tblLook w:val="04A0"/>
      </w:tblPr>
      <w:tblGrid>
        <w:gridCol w:w="2122"/>
        <w:gridCol w:w="6945"/>
        <w:tblGridChange w:id="0">
          <w:tblGrid>
            <w:gridCol w:w="2122"/>
            <w:gridCol w:w="6945"/>
          </w:tblGrid>
        </w:tblGridChange>
      </w:tblGrid>
      <w:tr>
        <w:trPr>
          <w:cantSplit w:val="0"/>
          <w:trHeight w:val="447" w:hRule="atLeast"/>
          <w:tblHeader w:val="0"/>
        </w:trPr>
        <w:tc>
          <w:tcPr>
            <w:gridSpan w:val="2"/>
          </w:tcPr>
          <w:p w:rsidR="00000000" w:rsidDel="00000000" w:rsidP="00000000" w:rsidRDefault="00000000" w:rsidRPr="00000000" w14:paraId="00000086">
            <w:pPr>
              <w:rPr>
                <w:color w:val="f2f2f2"/>
                <w:sz w:val="24"/>
                <w:szCs w:val="24"/>
              </w:rPr>
            </w:pPr>
            <w:r w:rsidDel="00000000" w:rsidR="00000000" w:rsidRPr="00000000">
              <w:rPr>
                <w:color w:val="f2f2f2"/>
                <w:sz w:val="24"/>
                <w:szCs w:val="24"/>
                <w:rtl w:val="0"/>
              </w:rPr>
              <w:t xml:space="preserve">KEY TAKEAWAYS</w:t>
            </w:r>
          </w:p>
        </w:tc>
      </w:tr>
      <w:tr>
        <w:trPr>
          <w:cantSplit w:val="0"/>
          <w:trHeight w:val="1005.6640625" w:hRule="atLeast"/>
          <w:tblHeader w:val="0"/>
        </w:trPr>
        <w:tc>
          <w:tcPr/>
          <w:p w:rsidR="00000000" w:rsidDel="00000000" w:rsidP="00000000" w:rsidRDefault="00000000" w:rsidRPr="00000000" w14:paraId="00000088">
            <w:pPr>
              <w:rPr>
                <w:color w:val="f2f2f2"/>
                <w:sz w:val="24"/>
                <w:szCs w:val="24"/>
              </w:rPr>
            </w:pPr>
            <w:r w:rsidDel="00000000" w:rsidR="00000000" w:rsidRPr="00000000">
              <w:rPr>
                <w:rtl w:val="0"/>
              </w:rPr>
              <w:t xml:space="preserve">Reflection and Conclusion</w:t>
            </w:r>
            <w:r w:rsidDel="00000000" w:rsidR="00000000" w:rsidRPr="00000000">
              <w:rPr>
                <w:rtl w:val="0"/>
              </w:rPr>
            </w:r>
          </w:p>
        </w:tc>
        <w:tc>
          <w:tcPr/>
          <w:p w:rsidR="00000000" w:rsidDel="00000000" w:rsidP="00000000" w:rsidRDefault="00000000" w:rsidRPr="00000000" w14:paraId="00000089">
            <w:pPr>
              <w:spacing w:after="160" w:lineRule="auto"/>
              <w:rPr>
                <w:color w:val="1d1d1b"/>
              </w:rPr>
            </w:pPr>
            <w:r w:rsidDel="00000000" w:rsidR="00000000" w:rsidRPr="00000000">
              <w:rPr>
                <w:rtl w:val="0"/>
              </w:rPr>
              <w:t xml:space="preserve">Learners will reflect on what they learned during this unit during Activity 4: Review and Reflect. </w:t>
            </w:r>
            <w:r w:rsidDel="00000000" w:rsidR="00000000" w:rsidRPr="00000000">
              <w:rPr>
                <w:rtl w:val="0"/>
              </w:rPr>
            </w:r>
          </w:p>
          <w:p w:rsidR="00000000" w:rsidDel="00000000" w:rsidP="00000000" w:rsidRDefault="00000000" w:rsidRPr="00000000" w14:paraId="0000008A">
            <w:pPr>
              <w:pBdr>
                <w:top w:space="0" w:sz="0" w:val="nil"/>
                <w:left w:space="0" w:sz="0" w:val="nil"/>
                <w:bottom w:space="0" w:sz="0" w:val="nil"/>
                <w:right w:space="0" w:sz="0" w:val="nil"/>
                <w:between w:space="0" w:sz="0" w:val="nil"/>
              </w:pBdr>
              <w:spacing w:after="160" w:lineRule="auto"/>
              <w:rPr/>
            </w:pPr>
            <w:r w:rsidDel="00000000" w:rsidR="00000000" w:rsidRPr="00000000">
              <w:rPr>
                <w:rtl w:val="0"/>
              </w:rPr>
            </w:r>
          </w:p>
        </w:tc>
      </w:tr>
      <w:tr>
        <w:trPr>
          <w:cantSplit w:val="0"/>
          <w:trHeight w:val="417" w:hRule="atLeast"/>
          <w:tblHeader w:val="0"/>
        </w:trPr>
        <w:tc>
          <w:tcPr/>
          <w:p w:rsidR="00000000" w:rsidDel="00000000" w:rsidP="00000000" w:rsidRDefault="00000000" w:rsidRPr="00000000" w14:paraId="0000008B">
            <w:pPr>
              <w:rPr/>
            </w:pPr>
            <w:r w:rsidDel="00000000" w:rsidR="00000000" w:rsidRPr="00000000">
              <w:rPr>
                <w:rtl w:val="0"/>
              </w:rPr>
              <w:t xml:space="preserve">Homework/ Additional Tasks</w:t>
            </w:r>
          </w:p>
        </w:tc>
        <w:tc>
          <w:tcPr/>
          <w:p w:rsidR="00000000" w:rsidDel="00000000" w:rsidP="00000000" w:rsidRDefault="00000000" w:rsidRPr="00000000" w14:paraId="0000008C">
            <w:pPr>
              <w:rPr/>
            </w:pPr>
            <w:r w:rsidDel="00000000" w:rsidR="00000000" w:rsidRPr="00000000">
              <w:rPr>
                <w:rtl w:val="0"/>
              </w:rPr>
              <w:t xml:space="preserve">Learners should come prepared for Unit 2.2 by identifying and preparing a specific informatics topic they plan to teach to their classroom in the near future. </w:t>
            </w:r>
          </w:p>
        </w:tc>
      </w:tr>
    </w:tbl>
    <w:p w:rsidR="00000000" w:rsidDel="00000000" w:rsidP="00000000" w:rsidRDefault="00000000" w:rsidRPr="00000000" w14:paraId="0000008D">
      <w:pPr>
        <w:rPr/>
      </w:pPr>
      <w:r w:rsidDel="00000000" w:rsidR="00000000" w:rsidRPr="00000000">
        <w:rPr>
          <w:rtl w:val="0"/>
        </w:rPr>
      </w:r>
    </w:p>
    <w:sectPr>
      <w:headerReference r:id="rId13" w:type="default"/>
      <w:footerReference r:id="rId14" w:type="default"/>
      <w:pgSz w:h="16839" w:w="11907"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Calibri"/>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F">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r w:rsidDel="00000000" w:rsidR="00000000" w:rsidRPr="00000000">
      <mc:AlternateContent>
        <mc:Choice Requires="wpg">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
              <a:graphic>
                <a:graphicData uri="http://schemas.microsoft.com/office/word/2010/wordprocessingShape">
                  <wps:wsp>
                    <wps:cNvSpPr/>
                    <wps:cNvPr id="4" name="Shape 4"/>
                    <wps:spPr>
                      <a:xfrm>
                        <a:off x="2652965" y="3460913"/>
                        <a:ext cx="5386070" cy="638175"/>
                      </a:xfrm>
                      <a:prstGeom prst="rect">
                        <a:avLst/>
                      </a:prstGeom>
                      <a:noFill/>
                      <a:ln>
                        <a:noFill/>
                      </a:ln>
                    </wps:spPr>
                    <wps:txbx>
                      <w:txbxContent>
                        <w:p w:rsidR="00000000" w:rsidDel="00000000" w:rsidP="00000000" w:rsidRDefault="00000000" w:rsidRPr="00000000">
                          <w:pPr>
                            <w:spacing w:after="0" w:before="0" w:line="240"/>
                            <w:ind w:left="0" w:right="0" w:firstLine="0"/>
                            <w:jc w:val="left"/>
                            <w:textDirection w:val="btLr"/>
                          </w:pPr>
                          <w:r w:rsidDel="00000000" w:rsidR="00000000" w:rsidRPr="00000000">
                            <w:rPr>
                              <w:rFonts w:ascii="Calibri" w:cs="Calibri" w:eastAsia="Calibri" w:hAnsi="Calibri"/>
                              <w:b w:val="0"/>
                              <w:i w:val="0"/>
                              <w:smallCaps w:val="0"/>
                              <w:strike w:val="0"/>
                              <w:color w:val="1d1d1b"/>
                              <w:sz w:val="16"/>
                              <w:vertAlign w:val="baseline"/>
                            </w:rPr>
                            <w:t xml:space="preserve">Funded by the European Union. Views and opinions expressed are however those of the author(s) only and do not necessarily reflect those of the European Union or the European Education and Culture Executive Agency (EACEA). Neither the European Union nor the granting authority can be held responsible for them. Project Number: 101132887</w:t>
                          </w:r>
                        </w:p>
                      </w:txbxContent>
                    </wps:txbx>
                    <wps:bodyPr anchorCtr="0" anchor="t" bIns="45700" lIns="91425" spcFirstLastPara="1" rIns="91425" wrap="square" tIns="45700">
                      <a:noAutofit/>
                    </wps:bodyPr>
                  </wps:wsp>
                </a:graphicData>
              </a:graphic>
            </wp:anchor>
          </w:drawing>
        </mc:Choice>
        <mc:Fallback>
          <w:drawing>
            <wp:anchor allowOverlap="1" behindDoc="0" distB="0" distT="0" distL="114300" distR="114300" hidden="0" layoutInCell="1" locked="0" relativeHeight="0" simplePos="0">
              <wp:simplePos x="0" y="0"/>
              <wp:positionH relativeFrom="column">
                <wp:posOffset>833438</wp:posOffset>
              </wp:positionH>
              <wp:positionV relativeFrom="paragraph">
                <wp:posOffset>96838</wp:posOffset>
              </wp:positionV>
              <wp:extent cx="5452745" cy="704850"/>
              <wp:effectExtent b="0" l="0" r="0" t="0"/>
              <wp:wrapNone/>
              <wp:docPr id="1597007015" name="image7.png"/>
              <a:graphic>
                <a:graphicData uri="http://schemas.openxmlformats.org/drawingml/2006/picture">
                  <pic:pic>
                    <pic:nvPicPr>
                      <pic:cNvPr id="0" name="image7.png"/>
                      <pic:cNvPicPr preferRelativeResize="0"/>
                    </pic:nvPicPr>
                    <pic:blipFill>
                      <a:blip r:embed="rId1"/>
                      <a:srcRect/>
                      <a:stretch>
                        <a:fillRect/>
                      </a:stretch>
                    </pic:blipFill>
                    <pic:spPr>
                      <a:xfrm>
                        <a:off x="0" y="0"/>
                        <a:ext cx="5452745" cy="704850"/>
                      </a:xfrm>
                      <a:prstGeom prst="rect"/>
                      <a:ln/>
                    </pic:spPr>
                  </pic:pic>
                </a:graphicData>
              </a:graphic>
            </wp:anchor>
          </w:drawing>
        </mc:Fallback>
      </mc:AlternateContent>
    </w:r>
    <w:r w:rsidDel="00000000" w:rsidR="00000000" w:rsidRPr="00000000">
      <w:drawing>
        <wp:anchor allowOverlap="1" behindDoc="0" distB="0" distT="0" distL="114300" distR="114300" hidden="0" layoutInCell="1" locked="0" relativeHeight="0" simplePos="0">
          <wp:simplePos x="0" y="0"/>
          <wp:positionH relativeFrom="column">
            <wp:posOffset>-645787</wp:posOffset>
          </wp:positionH>
          <wp:positionV relativeFrom="paragraph">
            <wp:posOffset>144780</wp:posOffset>
          </wp:positionV>
          <wp:extent cx="1311570" cy="506095"/>
          <wp:effectExtent b="0" l="0" r="0" t="0"/>
          <wp:wrapNone/>
          <wp:docPr id="1597007019" name="image1.png"/>
          <a:graphic>
            <a:graphicData uri="http://schemas.openxmlformats.org/drawingml/2006/picture">
              <pic:pic>
                <pic:nvPicPr>
                  <pic:cNvPr id="0" name="image1.png"/>
                  <pic:cNvPicPr preferRelativeResize="0"/>
                </pic:nvPicPr>
                <pic:blipFill>
                  <a:blip r:embed="rId2"/>
                  <a:srcRect b="0" l="0" r="0" t="0"/>
                  <a:stretch>
                    <a:fillRect/>
                  </a:stretch>
                </pic:blipFill>
                <pic:spPr>
                  <a:xfrm>
                    <a:off x="0" y="0"/>
                    <a:ext cx="1311570" cy="506095"/>
                  </a:xfrm>
                  <a:prstGeom prst="rect"/>
                  <a:ln/>
                </pic:spPr>
              </pic:pic>
            </a:graphicData>
          </a:graphic>
        </wp:anchor>
      </w:drawing>
    </w:r>
  </w:p>
  <w:p w:rsidR="00000000" w:rsidDel="00000000" w:rsidP="00000000" w:rsidRDefault="00000000" w:rsidRPr="00000000" w14:paraId="00000090">
    <w:pPr>
      <w:pBdr>
        <w:top w:space="0" w:sz="0" w:val="nil"/>
        <w:left w:space="0" w:sz="0" w:val="nil"/>
        <w:bottom w:space="0" w:sz="0" w:val="nil"/>
        <w:right w:space="0" w:sz="0" w:val="nil"/>
        <w:between w:space="0" w:sz="0" w:val="nil"/>
      </w:pBdr>
      <w:tabs>
        <w:tab w:val="center" w:leader="none" w:pos="4680"/>
        <w:tab w:val="right" w:leader="none" w:pos="9360"/>
      </w:tabs>
      <w:spacing w:after="0" w:line="240" w:lineRule="auto"/>
      <w:rPr>
        <w:color w:val="1d1d1b"/>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8E">
    <w:pPr>
      <w:pBdr>
        <w:top w:space="0" w:sz="0" w:val="nil"/>
        <w:left w:space="0" w:sz="0" w:val="nil"/>
        <w:bottom w:space="0" w:sz="0" w:val="nil"/>
        <w:right w:space="0" w:sz="0" w:val="nil"/>
        <w:between w:space="0" w:sz="0" w:val="nil"/>
      </w:pBdr>
      <w:jc w:val="right"/>
      <w:rPr>
        <w:b w:val="1"/>
        <w:color w:val="16c45b"/>
      </w:rPr>
    </w:pPr>
    <w:r w:rsidDel="00000000" w:rsidR="00000000" w:rsidRPr="00000000">
      <w:rPr>
        <w:b w:val="1"/>
        <w:color w:val="16c45b"/>
        <w:rtl w:val="0"/>
      </w:rPr>
      <w:t xml:space="preserve">https://thinker.ucd.ie/</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Calibri" w:cs="Calibri" w:eastAsia="Calibri" w:hAnsi="Calibri"/>
        <w:color w:val="1d1d1b"/>
        <w:sz w:val="22"/>
        <w:szCs w:val="22"/>
        <w:lang w:val="en_GB"/>
      </w:rPr>
    </w:rPrDefault>
    <w:pPrDefault>
      <w:pPr>
        <w:spacing w:after="160" w:line="259"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rPr>
      <w:b w:val="1"/>
      <w:color w:val="16c45b"/>
      <w:sz w:val="36"/>
      <w:szCs w:val="36"/>
    </w:rPr>
  </w:style>
  <w:style w:type="paragraph" w:styleId="Heading2">
    <w:name w:val="heading 2"/>
    <w:basedOn w:val="Normal"/>
    <w:next w:val="Normal"/>
    <w:pPr/>
    <w:rPr>
      <w:b w:val="1"/>
      <w:color w:val="16c45b"/>
      <w:sz w:val="28"/>
      <w:szCs w:val="28"/>
    </w:rPr>
  </w:style>
  <w:style w:type="paragraph" w:styleId="Heading3">
    <w:name w:val="heading 3"/>
    <w:basedOn w:val="Normal"/>
    <w:next w:val="Normal"/>
    <w:pPr/>
    <w:rPr>
      <w:b w:val="1"/>
      <w:i w:val="1"/>
      <w:color w:val="1d1d1b"/>
      <w:sz w:val="26"/>
      <w:szCs w:val="26"/>
    </w:rPr>
  </w:style>
  <w:style w:type="paragraph" w:styleId="Heading4">
    <w:name w:val="heading 4"/>
    <w:basedOn w:val="Normal"/>
    <w:next w:val="Normal"/>
    <w:pPr/>
    <w:rPr>
      <w:b w:val="1"/>
      <w:i w:val="1"/>
      <w:color w:val="2b454e"/>
      <w:sz w:val="24"/>
      <w:szCs w:val="24"/>
    </w:rPr>
  </w:style>
  <w:style w:type="paragraph" w:styleId="Heading5">
    <w:name w:val="heading 5"/>
    <w:basedOn w:val="Normal"/>
    <w:next w:val="Normal"/>
    <w:pPr>
      <w:keepNext w:val="1"/>
      <w:keepLines w:val="1"/>
      <w:spacing w:after="0" w:before="40" w:lineRule="auto"/>
    </w:pPr>
    <w:rPr>
      <w:color w:val="16c45b"/>
    </w:rPr>
  </w:style>
  <w:style w:type="paragraph" w:styleId="Heading6">
    <w:name w:val="heading 6"/>
    <w:basedOn w:val="Normal"/>
    <w:next w:val="Normal"/>
    <w:pPr>
      <w:keepNext w:val="1"/>
      <w:keepLines w:val="1"/>
      <w:spacing w:after="0" w:before="40" w:lineRule="auto"/>
    </w:pPr>
    <w:rPr>
      <w:color w:val="0a612d"/>
    </w:rPr>
  </w:style>
  <w:style w:type="paragraph" w:styleId="Title">
    <w:name w:val="Title"/>
    <w:basedOn w:val="Normal"/>
    <w:next w:val="Normal"/>
    <w:pPr>
      <w:keepNext w:val="1"/>
      <w:keepLines w:val="1"/>
      <w:spacing w:after="120" w:before="480" w:lineRule="auto"/>
    </w:pPr>
    <w:rPr>
      <w:b w:val="1"/>
      <w:sz w:val="72"/>
      <w:szCs w:val="72"/>
    </w:rPr>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paragraph" w:styleId="Normal" w:default="1">
    <w:name w:val="normal"/>
  </w:style>
  <w:style w:type="table" w:styleId="TableNormal" w:default="1">
    <w:name w:val="Table Normal"/>
  </w:style>
  <w:style w:type="character" w:styleId="DefaultParagraphFont" w:default="1">
    <w:name w:val="Default Paragraph Font"/>
    <w:uiPriority w:val="1"/>
    <w:unhideWhenUsed w:val="1"/>
  </w:style>
  <w:style w:type="table" w:styleId="TableNormal" w:default="1">
    <w:name w:val="Normal Table"/>
    <w:uiPriority w:val="99"/>
    <w:semiHidden w:val="1"/>
    <w:unhideWhenUsed w:val="1"/>
    <w:tblPr>
      <w:tblInd w:w="0.0" w:type="dxa"/>
      <w:tblCellMar>
        <w:top w:w="0.0" w:type="dxa"/>
        <w:left w:w="108.0" w:type="dxa"/>
        <w:bottom w:w="0.0" w:type="dxa"/>
        <w:right w:w="108.0" w:type="dxa"/>
      </w:tblCellMar>
    </w:tblPr>
  </w:style>
  <w:style w:type="numbering" w:styleId="NoList" w:default="1">
    <w:name w:val="No List"/>
    <w:uiPriority w:val="99"/>
    <w:semiHidden w:val="1"/>
    <w:unhideWhenUsed w:val="1"/>
  </w:style>
  <w:style w:type="paragraph" w:styleId="Header">
    <w:name w:val="header"/>
    <w:basedOn w:val="Normal"/>
    <w:link w:val="HeaderChar"/>
    <w:uiPriority w:val="99"/>
    <w:unhideWhenUsed w:val="1"/>
    <w:rsid w:val="000E72EE"/>
    <w:pPr>
      <w:tabs>
        <w:tab w:val="center" w:pos="4680"/>
        <w:tab w:val="right" w:pos="9360"/>
      </w:tabs>
      <w:spacing w:after="0" w:line="240" w:lineRule="auto"/>
    </w:pPr>
  </w:style>
  <w:style w:type="character" w:styleId="HeaderChar" w:customStyle="1">
    <w:name w:val="Header Char"/>
    <w:basedOn w:val="DefaultParagraphFont"/>
    <w:link w:val="Header"/>
    <w:uiPriority w:val="99"/>
    <w:rsid w:val="000E72EE"/>
  </w:style>
  <w:style w:type="paragraph" w:styleId="Footer">
    <w:name w:val="footer"/>
    <w:basedOn w:val="Normal"/>
    <w:link w:val="FooterChar"/>
    <w:uiPriority w:val="99"/>
    <w:unhideWhenUsed w:val="1"/>
    <w:rsid w:val="000E72EE"/>
    <w:pPr>
      <w:tabs>
        <w:tab w:val="center" w:pos="4680"/>
        <w:tab w:val="right" w:pos="9360"/>
      </w:tabs>
      <w:spacing w:after="0" w:line="240" w:lineRule="auto"/>
    </w:pPr>
  </w:style>
  <w:style w:type="character" w:styleId="FooterChar" w:customStyle="1">
    <w:name w:val="Footer Char"/>
    <w:basedOn w:val="DefaultParagraphFont"/>
    <w:link w:val="Footer"/>
    <w:uiPriority w:val="99"/>
    <w:rsid w:val="000E72EE"/>
  </w:style>
  <w:style w:type="character" w:styleId="Heading1Char" w:customStyle="1">
    <w:name w:val="Heading 1 Char"/>
    <w:basedOn w:val="DefaultParagraphFont"/>
    <w:link w:val="Heading1"/>
    <w:uiPriority w:val="9"/>
    <w:rsid w:val="001C523D"/>
    <w:rPr>
      <w:rFonts w:ascii="Calibri" w:hAnsi="Calibri"/>
      <w:b w:val="1"/>
      <w:color w:val="16c45b" w:themeColor="accent6"/>
      <w:sz w:val="36"/>
      <w:szCs w:val="36"/>
    </w:rPr>
  </w:style>
  <w:style w:type="character" w:styleId="Heading2Char" w:customStyle="1">
    <w:name w:val="Heading 2 Char"/>
    <w:basedOn w:val="DefaultParagraphFont"/>
    <w:link w:val="Heading2"/>
    <w:uiPriority w:val="9"/>
    <w:rsid w:val="00986B82"/>
    <w:rPr>
      <w:rFonts w:ascii="Calibri" w:hAnsi="Calibri"/>
      <w:b w:val="1"/>
      <w:color w:val="16c45b" w:themeColor="accent3"/>
      <w:sz w:val="28"/>
      <w:szCs w:val="32"/>
    </w:rPr>
  </w:style>
  <w:style w:type="character" w:styleId="Heading3Char" w:customStyle="1">
    <w:name w:val="Heading 3 Char"/>
    <w:basedOn w:val="DefaultParagraphFont"/>
    <w:link w:val="Heading3"/>
    <w:uiPriority w:val="9"/>
    <w:rsid w:val="00986B82"/>
    <w:rPr>
      <w:rFonts w:ascii="Calibri" w:hAnsi="Calibri"/>
      <w:b w:val="1"/>
      <w:i w:val="1"/>
      <w:color w:val="1d1d1b" w:themeColor="accent2"/>
      <w:sz w:val="26"/>
      <w:szCs w:val="28"/>
    </w:rPr>
  </w:style>
  <w:style w:type="character" w:styleId="Heading4Char" w:customStyle="1">
    <w:name w:val="Heading 4 Char"/>
    <w:basedOn w:val="DefaultParagraphFont"/>
    <w:link w:val="Heading4"/>
    <w:uiPriority w:val="9"/>
    <w:rsid w:val="00986B82"/>
    <w:rPr>
      <w:rFonts w:ascii="Calibri" w:hAnsi="Calibri"/>
      <w:b w:val="1"/>
      <w:i w:val="1"/>
      <w:color w:val="2b454e" w:themeColor="accent4"/>
      <w:sz w:val="24"/>
      <w:szCs w:val="28"/>
    </w:rPr>
  </w:style>
  <w:style w:type="paragraph" w:styleId="ListParagraph">
    <w:name w:val="List Paragraph"/>
    <w:basedOn w:val="Normal"/>
    <w:uiPriority w:val="34"/>
    <w:qFormat w:val="1"/>
    <w:rsid w:val="00B22564"/>
    <w:pPr>
      <w:ind w:left="720"/>
      <w:contextualSpacing w:val="1"/>
    </w:pPr>
  </w:style>
  <w:style w:type="table" w:styleId="TableGrid">
    <w:name w:val="Table Grid"/>
    <w:basedOn w:val="TableNormal"/>
    <w:uiPriority w:val="39"/>
    <w:rsid w:val="00E96CDB"/>
    <w:pPr>
      <w:spacing w:after="0" w:line="240" w:lineRule="auto"/>
    </w:pPr>
    <w:tblPr>
      <w:tblBorders>
        <w:top w:color="auto" w:space="0" w:sz="4" w:val="single"/>
        <w:left w:color="auto" w:space="0" w:sz="4" w:val="single"/>
        <w:bottom w:color="auto" w:space="0" w:sz="4" w:val="single"/>
        <w:right w:color="auto" w:space="0" w:sz="4" w:val="single"/>
        <w:insideH w:color="auto" w:space="0" w:sz="4" w:val="single"/>
        <w:insideV w:color="auto" w:space="0" w:sz="4" w:val="single"/>
      </w:tblBorders>
    </w:tblPr>
  </w:style>
  <w:style w:type="character" w:styleId="Hyperlink">
    <w:name w:val="Hyperlink"/>
    <w:basedOn w:val="DefaultParagraphFont"/>
    <w:uiPriority w:val="99"/>
    <w:unhideWhenUsed w:val="1"/>
    <w:rsid w:val="001C523D"/>
    <w:rPr>
      <w:color w:val="16c45b" w:themeColor="hyperlink"/>
      <w:u w:val="single"/>
    </w:rPr>
  </w:style>
  <w:style w:type="paragraph" w:styleId="TOC1">
    <w:name w:val="toc 1"/>
    <w:basedOn w:val="Normal"/>
    <w:next w:val="Normal"/>
    <w:autoRedefine w:val="1"/>
    <w:uiPriority w:val="39"/>
    <w:unhideWhenUsed w:val="1"/>
    <w:rsid w:val="00986B82"/>
    <w:pPr>
      <w:spacing w:after="100"/>
    </w:pPr>
    <w:rPr>
      <w:rFonts w:asciiTheme="minorHAnsi" w:hAnsiTheme="minorHAnsi"/>
      <w:b w:val="1"/>
      <w:color w:val="16c45b" w:themeColor="accent6"/>
      <w:sz w:val="36"/>
    </w:rPr>
  </w:style>
  <w:style w:type="paragraph" w:styleId="TOC2">
    <w:name w:val="toc 2"/>
    <w:basedOn w:val="Normal"/>
    <w:next w:val="Normal"/>
    <w:autoRedefine w:val="1"/>
    <w:uiPriority w:val="39"/>
    <w:unhideWhenUsed w:val="1"/>
    <w:rsid w:val="00CA7C55"/>
    <w:pPr>
      <w:spacing w:after="100"/>
      <w:ind w:left="220"/>
    </w:pPr>
    <w:rPr>
      <w:rFonts w:asciiTheme="minorHAnsi" w:hAnsiTheme="minorHAnsi"/>
      <w:b w:val="1"/>
      <w:color w:val="16c45b" w:themeColor="accent3"/>
      <w:sz w:val="28"/>
    </w:rPr>
  </w:style>
  <w:style w:type="paragraph" w:styleId="TOC3">
    <w:name w:val="toc 3"/>
    <w:basedOn w:val="Normal"/>
    <w:next w:val="Normal"/>
    <w:autoRedefine w:val="1"/>
    <w:uiPriority w:val="39"/>
    <w:unhideWhenUsed w:val="1"/>
    <w:rsid w:val="00CA7C55"/>
    <w:pPr>
      <w:spacing w:after="100"/>
      <w:ind w:left="440"/>
    </w:pPr>
    <w:rPr>
      <w:rFonts w:asciiTheme="minorHAnsi" w:hAnsiTheme="minorHAnsi"/>
      <w:b w:val="1"/>
      <w:i w:val="1"/>
      <w:color w:val="1d1d1b" w:themeColor="accent2"/>
      <w:sz w:val="26"/>
    </w:rPr>
  </w:style>
  <w:style w:type="paragraph" w:styleId="NormalWeb">
    <w:name w:val="Normal (Web)"/>
    <w:basedOn w:val="Normal"/>
    <w:uiPriority w:val="99"/>
    <w:unhideWhenUsed w:val="1"/>
    <w:rsid w:val="007F6B3C"/>
    <w:pPr>
      <w:spacing w:after="100" w:afterAutospacing="1" w:before="100" w:beforeAutospacing="1" w:line="240" w:lineRule="auto"/>
    </w:pPr>
    <w:rPr>
      <w:rFonts w:ascii="Times New Roman" w:cs="Times New Roman" w:hAnsi="Times New Roman" w:eastAsiaTheme="minorEastAsia"/>
      <w:sz w:val="24"/>
      <w:szCs w:val="24"/>
    </w:rPr>
  </w:style>
  <w:style w:type="character" w:styleId="Heading5Char" w:customStyle="1">
    <w:name w:val="Heading 5 Char"/>
    <w:basedOn w:val="DefaultParagraphFont"/>
    <w:link w:val="Heading5"/>
    <w:uiPriority w:val="9"/>
    <w:rsid w:val="00986B82"/>
    <w:rPr>
      <w:rFonts w:ascii="Calibri" w:hAnsi="Calibri" w:cstheme="majorBidi" w:eastAsiaTheme="majorEastAsia"/>
      <w:color w:val="16c45b" w:themeColor="accent6"/>
    </w:rPr>
  </w:style>
  <w:style w:type="paragraph" w:styleId="TOC4">
    <w:name w:val="toc 4"/>
    <w:basedOn w:val="Normal"/>
    <w:next w:val="Normal"/>
    <w:autoRedefine w:val="1"/>
    <w:uiPriority w:val="39"/>
    <w:semiHidden w:val="1"/>
    <w:unhideWhenUsed w:val="1"/>
    <w:rsid w:val="00CA7C55"/>
    <w:pPr>
      <w:spacing w:after="100"/>
      <w:ind w:left="660"/>
    </w:pPr>
    <w:rPr>
      <w:rFonts w:asciiTheme="minorHAnsi" w:hAnsiTheme="minorHAnsi"/>
      <w:b w:val="1"/>
      <w:i w:val="1"/>
      <w:color w:val="2b454e" w:themeColor="accent4"/>
      <w:sz w:val="24"/>
    </w:rPr>
  </w:style>
  <w:style w:type="paragraph" w:styleId="TOC5">
    <w:name w:val="toc 5"/>
    <w:basedOn w:val="Normal"/>
    <w:next w:val="Normal"/>
    <w:autoRedefine w:val="1"/>
    <w:uiPriority w:val="39"/>
    <w:semiHidden w:val="1"/>
    <w:unhideWhenUsed w:val="1"/>
    <w:rsid w:val="00CA7C55"/>
    <w:pPr>
      <w:spacing w:after="100"/>
      <w:ind w:left="880"/>
    </w:pPr>
    <w:rPr>
      <w:rFonts w:asciiTheme="minorHAnsi" w:hAnsiTheme="minorHAnsi"/>
      <w:color w:val="16c45b" w:themeColor="accent6"/>
    </w:rPr>
  </w:style>
  <w:style w:type="paragraph" w:styleId="NoSpacing">
    <w:name w:val="No Spacing"/>
    <w:uiPriority w:val="1"/>
    <w:qFormat w:val="1"/>
    <w:rsid w:val="00BF096B"/>
    <w:pPr>
      <w:spacing w:after="0" w:line="240" w:lineRule="auto"/>
    </w:pPr>
    <w:rPr>
      <w:color w:val="1d1d1b" w:themeColor="text1"/>
    </w:rPr>
  </w:style>
  <w:style w:type="table" w:styleId="GridTable1Light-Accent6">
    <w:name w:val="Grid Table 1 Light Accent 6"/>
    <w:basedOn w:val="TableNormal"/>
    <w:uiPriority w:val="46"/>
    <w:rsid w:val="00A510EA"/>
    <w:pPr>
      <w:spacing w:after="0" w:line="240" w:lineRule="auto"/>
    </w:pPr>
    <w:tblPr>
      <w:tblStyleRowBandSize w:val="1"/>
      <w:tblStyleColBandSize w:val="1"/>
      <w:tblBorders>
        <w:top w:color="95f3ba" w:space="0" w:sz="4" w:themeColor="accent6" w:themeTint="000066" w:val="single"/>
        <w:left w:color="95f3ba" w:space="0" w:sz="4" w:themeColor="accent6" w:themeTint="000066" w:val="single"/>
        <w:bottom w:color="95f3ba" w:space="0" w:sz="4" w:themeColor="accent6" w:themeTint="000066" w:val="single"/>
        <w:right w:color="95f3ba" w:space="0" w:sz="4" w:themeColor="accent6" w:themeTint="000066" w:val="single"/>
        <w:insideH w:color="95f3ba" w:space="0" w:sz="4" w:themeColor="accent6" w:themeTint="000066" w:val="single"/>
        <w:insideV w:color="95f3ba" w:space="0" w:sz="4" w:themeColor="accent6" w:themeTint="000066" w:val="single"/>
      </w:tblBorders>
    </w:tblPr>
    <w:tblStylePr w:type="firstRow">
      <w:rPr>
        <w:b w:val="1"/>
        <w:bCs w:val="1"/>
      </w:rPr>
      <w:tblPr/>
      <w:tcPr>
        <w:tcBorders>
          <w:bottom w:color="61ed98" w:space="0" w:sz="12" w:themeColor="accent6" w:themeTint="000099" w:val="single"/>
        </w:tcBorders>
      </w:tcPr>
    </w:tblStylePr>
    <w:tblStylePr w:type="lastRow">
      <w:rPr>
        <w:b w:val="1"/>
        <w:bCs w:val="1"/>
      </w:rPr>
      <w:tblPr/>
      <w:tcPr>
        <w:tcBorders>
          <w:top w:color="61ed98" w:space="0" w:sz="2" w:themeColor="accent6" w:themeTint="000099" w:val="double"/>
        </w:tcBorders>
      </w:tcPr>
    </w:tblStylePr>
    <w:tblStylePr w:type="firstCol">
      <w:rPr>
        <w:b w:val="1"/>
        <w:bCs w:val="1"/>
      </w:rPr>
    </w:tblStylePr>
    <w:tblStylePr w:type="lastCol">
      <w:rPr>
        <w:b w:val="1"/>
        <w:bCs w:val="1"/>
      </w:rPr>
    </w:tblStylePr>
  </w:style>
  <w:style w:type="table" w:styleId="GridTable5Dark-Accent6">
    <w:name w:val="Grid Table 5 Dark Accent 6"/>
    <w:basedOn w:val="TableNormal"/>
    <w:uiPriority w:val="50"/>
    <w:rsid w:val="00A510EA"/>
    <w:pPr>
      <w:spacing w:after="0" w:line="240" w:lineRule="auto"/>
    </w:pPr>
    <w:tblPr>
      <w:tblStyleRowBandSize w:val="1"/>
      <w:tblStyleColBandSize w:val="1"/>
      <w:tblBorders>
        <w:top w:color="d1d1d1" w:space="0" w:sz="4" w:themeColor="background1" w:val="single"/>
        <w:left w:color="d1d1d1" w:space="0" w:sz="4" w:themeColor="background1" w:val="single"/>
        <w:bottom w:color="d1d1d1" w:space="0" w:sz="4" w:themeColor="background1" w:val="single"/>
        <w:right w:color="d1d1d1" w:space="0" w:sz="4" w:themeColor="background1" w:val="single"/>
        <w:insideH w:color="d1d1d1" w:space="0" w:sz="4" w:themeColor="background1" w:val="single"/>
        <w:insideV w:color="d1d1d1" w:space="0" w:sz="4" w:themeColor="background1" w:val="single"/>
      </w:tblBorders>
    </w:tblPr>
    <w:tcPr>
      <w:shd w:color="auto" w:fill="caf9dc" w:themeFill="accent6" w:themeFillTint="000033" w:val="clear"/>
    </w:tcPr>
    <w:tblStylePr w:type="firstRow">
      <w:rPr>
        <w:b w:val="1"/>
        <w:bCs w:val="1"/>
        <w:color w:val="d1d1d1" w:themeColor="background1"/>
      </w:rPr>
      <w:tblPr/>
      <w:tcPr>
        <w:tcBorders>
          <w:top w:color="d1d1d1" w:space="0" w:sz="4" w:themeColor="background1" w:val="single"/>
          <w:left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lastRow">
      <w:rPr>
        <w:b w:val="1"/>
        <w:bCs w:val="1"/>
        <w:color w:val="d1d1d1" w:themeColor="background1"/>
      </w:rPr>
      <w:tblPr/>
      <w:tcPr>
        <w:tcBorders>
          <w:left w:color="d1d1d1" w:space="0" w:sz="4" w:themeColor="background1" w:val="single"/>
          <w:bottom w:color="d1d1d1" w:space="0" w:sz="4" w:themeColor="background1" w:val="single"/>
          <w:right w:color="d1d1d1" w:space="0" w:sz="4" w:themeColor="background1" w:val="single"/>
          <w:insideH w:space="0" w:sz="0" w:val="nil"/>
          <w:insideV w:space="0" w:sz="0" w:val="nil"/>
        </w:tcBorders>
        <w:shd w:color="auto" w:fill="16c45b" w:themeFill="accent6" w:val="clear"/>
      </w:tcPr>
    </w:tblStylePr>
    <w:tblStylePr w:type="firstCol">
      <w:rPr>
        <w:b w:val="1"/>
        <w:bCs w:val="1"/>
        <w:color w:val="d1d1d1" w:themeColor="background1"/>
      </w:rPr>
      <w:tblPr/>
      <w:tcPr>
        <w:tcBorders>
          <w:top w:color="d1d1d1" w:space="0" w:sz="4" w:themeColor="background1" w:val="single"/>
          <w:left w:color="d1d1d1" w:space="0" w:sz="4" w:themeColor="background1" w:val="single"/>
          <w:bottom w:color="d1d1d1" w:space="0" w:sz="4" w:themeColor="background1" w:val="single"/>
          <w:insideV w:space="0" w:sz="0" w:val="nil"/>
        </w:tcBorders>
        <w:shd w:color="auto" w:fill="16c45b" w:themeFill="accent6" w:val="clear"/>
      </w:tcPr>
    </w:tblStylePr>
    <w:tblStylePr w:type="lastCol">
      <w:rPr>
        <w:b w:val="1"/>
        <w:bCs w:val="1"/>
        <w:color w:val="d1d1d1" w:themeColor="background1"/>
      </w:rPr>
      <w:tblPr/>
      <w:tcPr>
        <w:tcBorders>
          <w:top w:color="d1d1d1" w:space="0" w:sz="4" w:themeColor="background1" w:val="single"/>
          <w:bottom w:color="d1d1d1" w:space="0" w:sz="4" w:themeColor="background1" w:val="single"/>
          <w:right w:color="d1d1d1" w:space="0" w:sz="4" w:themeColor="background1" w:val="single"/>
          <w:insideV w:space="0" w:sz="0" w:val="nil"/>
        </w:tcBorders>
        <w:shd w:color="auto" w:fill="16c45b" w:themeFill="accent6" w:val="clear"/>
      </w:tcPr>
    </w:tblStylePr>
    <w:tblStylePr w:type="band1Vert">
      <w:tblPr/>
      <w:tcPr>
        <w:shd w:color="auto" w:fill="95f3ba" w:themeFill="accent6" w:themeFillTint="000066" w:val="clear"/>
      </w:tcPr>
    </w:tblStylePr>
    <w:tblStylePr w:type="band1Horz">
      <w:tblPr/>
      <w:tcPr>
        <w:shd w:color="auto" w:fill="95f3ba" w:themeFill="accent6" w:themeFillTint="000066" w:val="clear"/>
      </w:tcPr>
    </w:tblStylePr>
  </w:style>
  <w:style w:type="character" w:styleId="Heading6Char" w:customStyle="1">
    <w:name w:val="Heading 6 Char"/>
    <w:basedOn w:val="DefaultParagraphFont"/>
    <w:link w:val="Heading6"/>
    <w:uiPriority w:val="9"/>
    <w:semiHidden w:val="1"/>
    <w:rsid w:val="00BF096B"/>
    <w:rPr>
      <w:rFonts w:ascii="Calibri" w:hAnsi="Calibri" w:cstheme="majorBidi" w:eastAsiaTheme="majorEastAsia"/>
      <w:color w:val="0b612d" w:themeColor="accent1" w:themeShade="00007F"/>
    </w:rPr>
  </w:style>
  <w:style w:type="table" w:styleId="GridTable4-Accent1">
    <w:name w:val="Grid Table 4 Accent 1"/>
    <w:basedOn w:val="TableNormal"/>
    <w:uiPriority w:val="49"/>
    <w:rsid w:val="001C0AB3"/>
    <w:pPr>
      <w:spacing w:after="0" w:line="240" w:lineRule="auto"/>
    </w:pPr>
    <w:tblPr>
      <w:tblStyleRowBandSize w:val="1"/>
      <w:tblStyleColBandSize w:val="1"/>
      <w:tblBorders>
        <w:top w:color="61ed98" w:space="0" w:sz="4" w:themeColor="accent1" w:themeTint="000099" w:val="single"/>
        <w:left w:color="61ed98" w:space="0" w:sz="4" w:themeColor="accent1" w:themeTint="000099" w:val="single"/>
        <w:bottom w:color="61ed98" w:space="0" w:sz="4" w:themeColor="accent1" w:themeTint="000099" w:val="single"/>
        <w:right w:color="61ed98" w:space="0" w:sz="4" w:themeColor="accent1" w:themeTint="000099" w:val="single"/>
        <w:insideH w:color="61ed98" w:space="0" w:sz="4" w:themeColor="accent1" w:themeTint="000099" w:val="single"/>
        <w:insideV w:color="61ed98" w:space="0" w:sz="4" w:themeColor="accent1" w:themeTint="000099" w:val="single"/>
      </w:tblBorders>
    </w:tblPr>
    <w:tblStylePr w:type="firstRow">
      <w:rPr>
        <w:b w:val="1"/>
        <w:bCs w:val="1"/>
        <w:color w:val="d1d1d1" w:themeColor="background1"/>
      </w:rPr>
      <w:tblPr/>
      <w:tcPr>
        <w:tcBorders>
          <w:top w:color="16c45b" w:space="0" w:sz="4" w:themeColor="accent1" w:val="single"/>
          <w:left w:color="16c45b" w:space="0" w:sz="4" w:themeColor="accent1" w:val="single"/>
          <w:bottom w:color="16c45b" w:space="0" w:sz="4" w:themeColor="accent1" w:val="single"/>
          <w:right w:color="16c45b" w:space="0" w:sz="4" w:themeColor="accent1" w:val="single"/>
          <w:insideH w:space="0" w:sz="0" w:val="nil"/>
          <w:insideV w:space="0" w:sz="0" w:val="nil"/>
        </w:tcBorders>
        <w:shd w:color="auto" w:fill="16c45b" w:themeFill="accent1" w:val="clear"/>
      </w:tcPr>
    </w:tblStylePr>
    <w:tblStylePr w:type="lastRow">
      <w:rPr>
        <w:b w:val="1"/>
        <w:bCs w:val="1"/>
      </w:rPr>
      <w:tblPr/>
      <w:tcPr>
        <w:tcBorders>
          <w:top w:color="16c45b" w:space="0" w:sz="4" w:themeColor="accent1" w:val="double"/>
        </w:tcBorders>
      </w:tcPr>
    </w:tblStylePr>
    <w:tblStylePr w:type="firstCol">
      <w:rPr>
        <w:b w:val="1"/>
        <w:bCs w:val="1"/>
      </w:rPr>
    </w:tblStylePr>
    <w:tblStylePr w:type="lastCol">
      <w:rPr>
        <w:b w:val="1"/>
        <w:bCs w:val="1"/>
      </w:rPr>
    </w:tblStylePr>
    <w:tblStylePr w:type="band1Vert">
      <w:tblPr/>
      <w:tcPr>
        <w:shd w:color="auto" w:fill="caf9dc" w:themeFill="accent1" w:themeFillTint="000033" w:val="clear"/>
      </w:tcPr>
    </w:tblStylePr>
    <w:tblStylePr w:type="band1Horz">
      <w:tblPr/>
      <w:tcPr>
        <w:shd w:color="auto" w:fill="caf9dc" w:themeFill="accent1" w:themeFillTint="000033" w:val="clear"/>
      </w:tcPr>
    </w:tblStylePr>
  </w:style>
  <w:style w:type="character" w:styleId="FollowedHyperlink">
    <w:name w:val="FollowedHyperlink"/>
    <w:basedOn w:val="DefaultParagraphFont"/>
    <w:uiPriority w:val="99"/>
    <w:semiHidden w:val="1"/>
    <w:unhideWhenUsed w:val="1"/>
    <w:rsid w:val="00405D90"/>
    <w:rPr>
      <w:color w:val="16c45b" w:themeColor="followedHyperlink"/>
      <w:u w:val="single"/>
    </w:rPr>
  </w:style>
  <w:style w:type="paragraph" w:styleId="Style1" w:customStyle="1">
    <w:name w:val="Style1"/>
    <w:basedOn w:val="Normal"/>
    <w:qFormat w:val="1"/>
    <w:rsid w:val="001C523D"/>
    <w:pPr>
      <w:jc w:val="right"/>
    </w:pPr>
    <w:rPr>
      <w:color w:val="16c45b" w:themeColor="accent3"/>
    </w:rPr>
  </w:style>
  <w:style w:type="character" w:styleId="UnresolvedMention1" w:customStyle="1">
    <w:name w:val="Unresolved Mention1"/>
    <w:basedOn w:val="DefaultParagraphFont"/>
    <w:uiPriority w:val="99"/>
    <w:semiHidden w:val="1"/>
    <w:unhideWhenUsed w:val="1"/>
    <w:rsid w:val="001C523D"/>
    <w:rPr>
      <w:color w:val="605e5c"/>
      <w:shd w:color="auto" w:fill="e1dfdd" w:val="clear"/>
    </w:rPr>
  </w:style>
  <w:style w:type="table" w:styleId="GridTable4-Accent2">
    <w:name w:val="Grid Table 4 Accent 2"/>
    <w:basedOn w:val="TableNormal"/>
    <w:uiPriority w:val="49"/>
    <w:rsid w:val="001C523D"/>
    <w:pPr>
      <w:spacing w:after="0" w:line="240" w:lineRule="auto"/>
    </w:pPr>
    <w:tblPr>
      <w:tblStyleRowBandSize w:val="1"/>
      <w:tblStyleColBandSize w:val="1"/>
      <w:tblBorders>
        <w:top w:color="7a7a72" w:space="0" w:sz="4" w:themeColor="accent2" w:themeTint="000099" w:val="single"/>
        <w:left w:color="7a7a72" w:space="0" w:sz="4" w:themeColor="accent2" w:themeTint="000099" w:val="single"/>
        <w:bottom w:color="7a7a72" w:space="0" w:sz="4" w:themeColor="accent2" w:themeTint="000099" w:val="single"/>
        <w:right w:color="7a7a72" w:space="0" w:sz="4" w:themeColor="accent2" w:themeTint="000099" w:val="single"/>
        <w:insideH w:color="7a7a72" w:space="0" w:sz="4" w:themeColor="accent2" w:themeTint="000099" w:val="single"/>
        <w:insideV w:color="7a7a72" w:space="0" w:sz="4" w:themeColor="accent2" w:themeTint="000099" w:val="single"/>
      </w:tblBorders>
    </w:tblPr>
    <w:tblStylePr w:type="firstRow">
      <w:rPr>
        <w:b w:val="1"/>
        <w:bCs w:val="1"/>
        <w:color w:val="d1d1d1" w:themeColor="background1"/>
      </w:rPr>
      <w:tblPr/>
      <w:tcPr>
        <w:tcBorders>
          <w:top w:color="1d1d1b" w:space="0" w:sz="4" w:themeColor="accent2" w:val="single"/>
          <w:left w:color="1d1d1b" w:space="0" w:sz="4" w:themeColor="accent2" w:val="single"/>
          <w:bottom w:color="1d1d1b" w:space="0" w:sz="4" w:themeColor="accent2" w:val="single"/>
          <w:right w:color="1d1d1b" w:space="0" w:sz="4" w:themeColor="accent2" w:val="single"/>
          <w:insideH w:space="0" w:sz="0" w:val="nil"/>
          <w:insideV w:space="0" w:sz="0" w:val="nil"/>
        </w:tcBorders>
        <w:shd w:color="auto" w:fill="1d1d1b" w:themeFill="accent2" w:val="clear"/>
      </w:tcPr>
    </w:tblStylePr>
    <w:tblStylePr w:type="lastRow">
      <w:rPr>
        <w:b w:val="1"/>
        <w:bCs w:val="1"/>
      </w:rPr>
      <w:tblPr/>
      <w:tcPr>
        <w:tcBorders>
          <w:top w:color="1d1d1b" w:space="0" w:sz="4" w:themeColor="accent2" w:val="double"/>
        </w:tcBorders>
      </w:tcPr>
    </w:tblStylePr>
    <w:tblStylePr w:type="firstCol">
      <w:rPr>
        <w:b w:val="1"/>
        <w:bCs w:val="1"/>
      </w:rPr>
    </w:tblStylePr>
    <w:tblStylePr w:type="lastCol">
      <w:rPr>
        <w:b w:val="1"/>
        <w:bCs w:val="1"/>
      </w:rPr>
    </w:tblStylePr>
    <w:tblStylePr w:type="band1Vert">
      <w:tblPr/>
      <w:tcPr>
        <w:shd w:color="auto" w:fill="d3d3cf" w:themeFill="accent2" w:themeFillTint="000033" w:val="clear"/>
      </w:tcPr>
    </w:tblStylePr>
    <w:tblStylePr w:type="band1Horz">
      <w:tblPr/>
      <w:tcPr>
        <w:shd w:color="auto" w:fill="d3d3cf" w:themeFill="accent2" w:themeFillTint="000033" w:val="clear"/>
      </w:tcPr>
    </w:tblStylePr>
  </w:style>
  <w:style w:type="table" w:styleId="GridTable4-Accent4">
    <w:name w:val="Grid Table 4 Accent 4"/>
    <w:basedOn w:val="TableNormal"/>
    <w:uiPriority w:val="49"/>
    <w:rsid w:val="001C523D"/>
    <w:pPr>
      <w:spacing w:after="0" w:line="240" w:lineRule="auto"/>
    </w:pPr>
    <w:tblPr>
      <w:tblStyleRowBandSize w:val="1"/>
      <w:tblStyleColBandSize w:val="1"/>
      <w:tblBorders>
        <w:top w:color="689aac" w:space="0" w:sz="4" w:themeColor="accent4" w:themeTint="000099" w:val="single"/>
        <w:left w:color="689aac" w:space="0" w:sz="4" w:themeColor="accent4" w:themeTint="000099" w:val="single"/>
        <w:bottom w:color="689aac" w:space="0" w:sz="4" w:themeColor="accent4" w:themeTint="000099" w:val="single"/>
        <w:right w:color="689aac" w:space="0" w:sz="4" w:themeColor="accent4" w:themeTint="000099" w:val="single"/>
        <w:insideH w:color="689aac" w:space="0" w:sz="4" w:themeColor="accent4" w:themeTint="000099" w:val="single"/>
        <w:insideV w:color="689aac" w:space="0" w:sz="4" w:themeColor="accent4" w:themeTint="000099" w:val="single"/>
      </w:tblBorders>
    </w:tblPr>
    <w:tblStylePr w:type="firstRow">
      <w:rPr>
        <w:b w:val="1"/>
        <w:bCs w:val="1"/>
        <w:color w:val="d1d1d1" w:themeColor="background1"/>
      </w:rPr>
      <w:tblPr/>
      <w:tcPr>
        <w:tcBorders>
          <w:top w:color="2b454e" w:space="0" w:sz="4" w:themeColor="accent4" w:val="single"/>
          <w:left w:color="2b454e" w:space="0" w:sz="4" w:themeColor="accent4" w:val="single"/>
          <w:bottom w:color="2b454e" w:space="0" w:sz="4" w:themeColor="accent4" w:val="single"/>
          <w:right w:color="2b454e" w:space="0" w:sz="4" w:themeColor="accent4" w:val="single"/>
          <w:insideH w:space="0" w:sz="0" w:val="nil"/>
          <w:insideV w:space="0" w:sz="0" w:val="nil"/>
        </w:tcBorders>
        <w:shd w:color="auto" w:fill="2b454e" w:themeFill="accent4" w:val="clear"/>
      </w:tcPr>
    </w:tblStylePr>
    <w:tblStylePr w:type="lastRow">
      <w:rPr>
        <w:b w:val="1"/>
        <w:bCs w:val="1"/>
      </w:rPr>
      <w:tblPr/>
      <w:tcPr>
        <w:tcBorders>
          <w:top w:color="2b454e" w:space="0" w:sz="4" w:themeColor="accent4" w:val="double"/>
        </w:tcBorders>
      </w:tcPr>
    </w:tblStylePr>
    <w:tblStylePr w:type="firstCol">
      <w:rPr>
        <w:b w:val="1"/>
        <w:bCs w:val="1"/>
      </w:rPr>
    </w:tblStylePr>
    <w:tblStylePr w:type="lastCol">
      <w:rPr>
        <w:b w:val="1"/>
        <w:bCs w:val="1"/>
      </w:rPr>
    </w:tblStylePr>
    <w:tblStylePr w:type="band1Vert">
      <w:tblPr/>
      <w:tcPr>
        <w:shd w:color="auto" w:fill="ccdde3" w:themeFill="accent4" w:themeFillTint="000033" w:val="clear"/>
      </w:tcPr>
    </w:tblStylePr>
    <w:tblStylePr w:type="band1Horz">
      <w:tblPr/>
      <w:tcPr>
        <w:shd w:color="auto" w:fill="ccdde3" w:themeFill="accent4" w:themeFillTint="000033" w:val="clear"/>
      </w:tcPr>
    </w:tblStylePr>
  </w:style>
  <w:style w:type="table" w:styleId="GridTable4-Accent3">
    <w:name w:val="Grid Table 4 Accent 3"/>
    <w:basedOn w:val="TableNormal"/>
    <w:uiPriority w:val="49"/>
    <w:rsid w:val="001C523D"/>
    <w:pPr>
      <w:spacing w:after="0" w:line="240" w:lineRule="auto"/>
    </w:pPr>
    <w:tblPr>
      <w:tblStyleRowBandSize w:val="1"/>
      <w:tblStyleColBandSize w:val="1"/>
      <w:tblBorders>
        <w:top w:color="61ed98" w:space="0" w:sz="4" w:themeColor="accent3" w:themeTint="000099" w:val="single"/>
        <w:left w:color="61ed98" w:space="0" w:sz="4" w:themeColor="accent3" w:themeTint="000099" w:val="single"/>
        <w:bottom w:color="61ed98" w:space="0" w:sz="4" w:themeColor="accent3" w:themeTint="000099" w:val="single"/>
        <w:right w:color="61ed98" w:space="0" w:sz="4" w:themeColor="accent3" w:themeTint="000099" w:val="single"/>
        <w:insideH w:color="61ed98" w:space="0" w:sz="4" w:themeColor="accent3" w:themeTint="000099" w:val="single"/>
        <w:insideV w:color="61ed98" w:space="0" w:sz="4" w:themeColor="accent3" w:themeTint="000099" w:val="single"/>
      </w:tblBorders>
    </w:tblPr>
    <w:tblStylePr w:type="firstRow">
      <w:rPr>
        <w:b w:val="1"/>
        <w:bCs w:val="1"/>
        <w:color w:val="d1d1d1" w:themeColor="background1"/>
      </w:rPr>
      <w:tblPr/>
      <w:tcPr>
        <w:tcBorders>
          <w:top w:color="16c45b" w:space="0" w:sz="4" w:themeColor="accent3" w:val="single"/>
          <w:left w:color="16c45b" w:space="0" w:sz="4" w:themeColor="accent3" w:val="single"/>
          <w:bottom w:color="16c45b" w:space="0" w:sz="4" w:themeColor="accent3" w:val="single"/>
          <w:right w:color="16c45b" w:space="0" w:sz="4" w:themeColor="accent3" w:val="single"/>
          <w:insideH w:space="0" w:sz="0" w:val="nil"/>
          <w:insideV w:space="0" w:sz="0" w:val="nil"/>
        </w:tcBorders>
        <w:shd w:color="auto" w:fill="16c45b" w:themeFill="accent3" w:val="clear"/>
      </w:tcPr>
    </w:tblStylePr>
    <w:tblStylePr w:type="lastRow">
      <w:rPr>
        <w:b w:val="1"/>
        <w:bCs w:val="1"/>
      </w:rPr>
      <w:tblPr/>
      <w:tcPr>
        <w:tcBorders>
          <w:top w:color="16c45b" w:space="0" w:sz="4" w:themeColor="accent3" w:val="double"/>
        </w:tcBorders>
      </w:tcPr>
    </w:tblStylePr>
    <w:tblStylePr w:type="firstCol">
      <w:rPr>
        <w:b w:val="1"/>
        <w:bCs w:val="1"/>
      </w:rPr>
    </w:tblStylePr>
    <w:tblStylePr w:type="lastCol">
      <w:rPr>
        <w:b w:val="1"/>
        <w:bCs w:val="1"/>
      </w:rPr>
    </w:tblStylePr>
    <w:tblStylePr w:type="band1Vert">
      <w:tblPr/>
      <w:tcPr>
        <w:shd w:color="auto" w:fill="caf9dc" w:themeFill="accent3" w:themeFillTint="000033" w:val="clear"/>
      </w:tcPr>
    </w:tblStylePr>
    <w:tblStylePr w:type="band1Horz">
      <w:tblPr/>
      <w:tcPr>
        <w:shd w:color="auto" w:fill="caf9dc" w:themeFill="accent3" w:themeFillTint="000033" w:val="clear"/>
      </w:tcPr>
    </w:tblStylePr>
  </w:style>
  <w:style w:type="paragraph" w:styleId="TOCHeading">
    <w:name w:val="TOC Heading"/>
    <w:basedOn w:val="Heading1"/>
    <w:next w:val="Normal"/>
    <w:uiPriority w:val="39"/>
    <w:unhideWhenUsed w:val="1"/>
    <w:qFormat w:val="1"/>
    <w:rsid w:val="00BB3C31"/>
    <w:pPr>
      <w:keepNext w:val="1"/>
      <w:keepLines w:val="1"/>
      <w:spacing w:after="0" w:before="240"/>
      <w:outlineLvl w:val="9"/>
    </w:pPr>
    <w:rPr>
      <w:rFonts w:asciiTheme="majorHAnsi" w:cstheme="majorBidi" w:eastAsiaTheme="majorEastAsia" w:hAnsiTheme="majorHAnsi"/>
      <w:b w:val="0"/>
      <w:color w:val="109243" w:themeColor="accent1" w:themeShade="0000BF"/>
      <w:sz w:val="32"/>
      <w:szCs w:val="32"/>
    </w:rPr>
  </w:style>
  <w:style w:type="table" w:styleId="a"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0"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1"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2"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3"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4"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5"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a6" w:customStyle="1">
    <w:basedOn w:val="TableNormal"/>
    <w:pPr>
      <w:spacing w:after="0" w:line="240" w:lineRule="auto"/>
    </w:pPr>
    <w:tblPr>
      <w:tblStyleRowBandSize w:val="1"/>
      <w:tblStyleColBandSize w:val="1"/>
      <w:tblCellMar>
        <w:left w:w="115.0" w:type="dxa"/>
        <w:right w:w="115.0" w:type="dxa"/>
      </w:tblCellMar>
    </w:tblPr>
    <w:tcPr>
      <w:shd w:color="auto" w:fill="caf9dc" w:val="clear"/>
    </w:tcPr>
    <w:tblStylePr w:type="firstRow">
      <w:rPr>
        <w:b w:val="1"/>
        <w:color w:val="d1d1d1"/>
      </w:rPr>
      <w:tblPr/>
      <w:tcPr>
        <w:tcBorders>
          <w:top w:color="16c45b" w:space="0" w:sz="4" w:val="single"/>
          <w:left w:color="16c45b" w:space="0" w:sz="4" w:val="single"/>
          <w:bottom w:color="16c45b" w:space="0" w:sz="4" w:val="single"/>
          <w:right w:color="16c45b" w:space="0" w:sz="4" w:val="single"/>
          <w:insideH w:space="0" w:sz="0" w:val="nil"/>
          <w:insideV w:space="0" w:sz="0" w:val="nil"/>
        </w:tcBorders>
        <w:shd w:color="auto" w:fill="16c45b" w:val="clear"/>
      </w:tcPr>
    </w:tblStylePr>
    <w:tblStylePr w:type="lastRow">
      <w:rPr>
        <w:b w:val="1"/>
      </w:rPr>
      <w:tblPr/>
      <w:tcPr>
        <w:tcBorders>
          <w:top w:color="16c45b" w:space="0" w:sz="4" w:val="single"/>
        </w:tcBorders>
      </w:tcPr>
    </w:tblStylePr>
    <w:tblStylePr w:type="firstCol">
      <w:rPr>
        <w:b w:val="1"/>
      </w:rPr>
    </w:tblStylePr>
    <w:tblStylePr w:type="lastCol">
      <w:rPr>
        <w:b w:val="1"/>
      </w:rPr>
    </w:tblStylePr>
    <w:tblStylePr w:type="band1Vert">
      <w:tblPr/>
      <w:tcPr>
        <w:shd w:color="auto" w:fill="caf9dc" w:val="clear"/>
      </w:tcPr>
    </w:tblStylePr>
    <w:tblStylePr w:type="band1Horz">
      <w:tblPr/>
      <w:tcPr>
        <w:shd w:color="auto" w:fill="caf9dc" w:val="clear"/>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paragraph" w:styleId="Subtitle">
    <w:name w:val="Subtitle"/>
    <w:basedOn w:val="Normal"/>
    <w:next w:val="Normal"/>
    <w:pPr>
      <w:keepNext w:val="1"/>
      <w:keepLines w:val="1"/>
      <w:spacing w:after="80" w:before="360" w:lineRule="auto"/>
    </w:pPr>
    <w:rPr>
      <w:rFonts w:ascii="Georgia" w:cs="Georgia" w:eastAsia="Georgia" w:hAnsi="Georgia"/>
      <w:i w:val="1"/>
      <w:color w:val="666666"/>
      <w:sz w:val="48"/>
      <w:szCs w:val="48"/>
    </w:rPr>
  </w:style>
  <w:style w:type="table" w:styleId="Table1">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2">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3">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4">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5">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 w:type="table" w:styleId="Table6">
    <w:basedOn w:val="TableNormal"/>
    <w:pPr>
      <w:spacing w:after="0" w:line="240" w:lineRule="auto"/>
    </w:pPr>
    <w:tblPr>
      <w:tblStyleRowBandSize w:val="1"/>
      <w:tblStyleColBandSize w:val="1"/>
      <w:tblCellMar>
        <w:top w:w="0.0" w:type="dxa"/>
        <w:left w:w="115.0" w:type="dxa"/>
        <w:bottom w:w="0.0" w:type="dxa"/>
        <w:right w:w="115.0" w:type="dxa"/>
      </w:tblCellMar>
    </w:tblPr>
    <w:tcPr>
      <w:shd w:fill="caf9dc" w:val="clear"/>
    </w:tcPr>
    <w:tblStylePr w:type="band1Horz">
      <w:tcPr>
        <w:shd w:fill="caf9dc" w:val="clear"/>
      </w:tcPr>
    </w:tblStylePr>
    <w:tblStylePr w:type="band1Vert">
      <w:tcPr>
        <w:shd w:fill="caf9dc" w:val="clear"/>
      </w:tcPr>
    </w:tblStylePr>
    <w:tblStylePr w:type="firstCol">
      <w:rPr>
        <w:b w:val="1"/>
      </w:rPr>
    </w:tblStylePr>
    <w:tblStylePr w:type="firstRow">
      <w:rPr>
        <w:b w:val="1"/>
        <w:color w:val="d1d1d1"/>
      </w:rPr>
      <w:tcPr>
        <w:tcBorders>
          <w:top w:color="16c45b" w:space="0" w:sz="4" w:val="single"/>
          <w:left w:color="16c45b" w:space="0" w:sz="4" w:val="single"/>
          <w:bottom w:color="16c45b" w:space="0" w:sz="4" w:val="single"/>
          <w:right w:color="16c45b" w:space="0" w:sz="4" w:val="single"/>
          <w:insideH w:color="000000" w:space="0" w:sz="0" w:val="nil"/>
          <w:insideV w:color="000000" w:space="0" w:sz="0" w:val="nil"/>
        </w:tcBorders>
        <w:shd w:fill="16c45b" w:val="clear"/>
      </w:tcPr>
    </w:tblStylePr>
    <w:tblStylePr w:type="lastCol">
      <w:rPr>
        <w:b w:val="1"/>
      </w:rPr>
    </w:tblStylePr>
    <w:tblStylePr w:type="lastRow">
      <w:rPr>
        <w:b w:val="1"/>
      </w:rPr>
      <w:tcPr>
        <w:tcBorders>
          <w:top w:color="16c45b" w:space="0" w:sz="4" w:val="single"/>
        </w:tcBorders>
      </w:tcPr>
    </w:tblStylePr>
  </w:style>
</w:styles>
</file>

<file path=word/_rels/document.xml.rels><?xml version="1.0" encoding="UTF-8" standalone="yes"?><Relationships xmlns="http://schemas.openxmlformats.org/package/2006/relationships"><Relationship Id="rId11" Type="http://schemas.openxmlformats.org/officeDocument/2006/relationships/hyperlink" Target="https://www.unh.edu/teaching-learning-resource-hub/resources/all?field_unh_resource_category_target_id=All&amp;field_unh_resource_topic_target_id=57&amp;combine=" TargetMode="External"/><Relationship Id="rId10" Type="http://schemas.openxmlformats.org/officeDocument/2006/relationships/image" Target="media/image4.jpg"/><Relationship Id="rId13" Type="http://schemas.openxmlformats.org/officeDocument/2006/relationships/header" Target="header1.xml"/><Relationship Id="rId12" Type="http://schemas.openxmlformats.org/officeDocument/2006/relationships/hyperlink" Target="https://www.youtube.com/watch?v=G3IL0J3XMbA"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7.png"/><Relationship Id="rId14"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3.jpg"/><Relationship Id="rId8" Type="http://schemas.openxmlformats.org/officeDocument/2006/relationships/image" Target="media/image2.png"/></Relationships>
</file>

<file path=word/_rels/footer1.xml.rels><?xml version="1.0" encoding="UTF-8" standalone="yes"?><Relationships xmlns="http://schemas.openxmlformats.org/package/2006/relationships"><Relationship Id="rId1" Type="http://schemas.openxmlformats.org/officeDocument/2006/relationships/image" Target="media/image7.png"/><Relationship Id="rId2" Type="http://schemas.openxmlformats.org/officeDocument/2006/relationships/image" Target="media/image1.png"/></Relationships>
</file>

<file path=word/theme/theme1.xml><?xml version="1.0" encoding="utf-8"?>
<a:theme xmlns:a="http://schemas.openxmlformats.org/drawingml/2006/main" name="Office Theme">
  <a:themeElements>
    <a:clrScheme name="TINKER">
      <a:dk1>
        <a:srgbClr val="1D1D1B"/>
      </a:dk1>
      <a:lt1>
        <a:srgbClr val="D1D1D1"/>
      </a:lt1>
      <a:dk2>
        <a:srgbClr val="1D1D1B"/>
      </a:dk2>
      <a:lt2>
        <a:srgbClr val="F2F2F2"/>
      </a:lt2>
      <a:accent1>
        <a:srgbClr val="16C45B"/>
      </a:accent1>
      <a:accent2>
        <a:srgbClr val="1D1D1B"/>
      </a:accent2>
      <a:accent3>
        <a:srgbClr val="16C45B"/>
      </a:accent3>
      <a:accent4>
        <a:srgbClr val="2B454E"/>
      </a:accent4>
      <a:accent5>
        <a:srgbClr val="C36358"/>
      </a:accent5>
      <a:accent6>
        <a:srgbClr val="16C45B"/>
      </a:accent6>
      <a:hlink>
        <a:srgbClr val="16C45B"/>
      </a:hlink>
      <a:folHlink>
        <a:srgbClr val="16C45B"/>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y9rGF5tQwtws99qAgBF2h/RjMEA==">CgMxLjAyDmgud2YzdWc5anUwczNnMg5oLm1oMGs3M3JrNTM4YjIOaC52dDk4cTNnaGJzYnIyDmguaTM2d252aWlrMzI2Mg1oLjhjbTkwc3R3ZzdtMg5oLmVuNjF2OGRjZTcwODIOaC5ucTV5YjB4aWVhNnY4AHIhMUhuUGxobXhKMVhvYktPX0t4UkZqNnB2TjdBQy1FWVpD</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2024-11-19T18:06:00Z</dcterms:created>
  <dc:creator>Helen</dc:creator>
</cp:coreProperties>
</file>